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MON_1647790577"/>
    <w:bookmarkStart w:id="1" w:name="_MON_1671803670"/>
    <w:bookmarkStart w:id="2" w:name="_GoBack"/>
    <w:bookmarkEnd w:id="0"/>
    <w:bookmarkEnd w:id="1"/>
    <w:bookmarkStart w:id="3" w:name="_MON_1647790546"/>
    <w:bookmarkStart w:id="4" w:name="_MON_1671803713"/>
    <w:bookmarkEnd w:id="3"/>
    <w:bookmarkEnd w:id="4"/>
    <w:p w:rsidR="0074186C" w:rsidRPr="00CA393F" w:rsidRDefault="009C7C15" w:rsidP="0074186C">
      <w:pPr>
        <w:jc w:val="center"/>
        <w:rPr>
          <w:rFonts w:ascii="KZ Times New Roman" w:hAnsi="KZ Times New Roman"/>
          <w:szCs w:val="28"/>
          <w:lang w:val="ru-MO"/>
        </w:rPr>
      </w:pPr>
      <w:r w:rsidRPr="00164B85">
        <w:rPr>
          <w:rFonts w:ascii="KZ Times New Roman" w:hAnsi="KZ Times New Roman"/>
          <w:szCs w:val="28"/>
          <w:lang w:val="ru-MO"/>
        </w:rPr>
        <w:object w:dxaOrig="9640" w:dyaOrig="135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2.25pt;height:676.5pt" o:ole="">
            <v:imagedata r:id="rId8" o:title=""/>
          </v:shape>
          <o:OLEObject Type="Embed" ProgID="Word.Document.8" ShapeID="_x0000_i1026" DrawAspect="Content" ObjectID="_1671803762" r:id="rId9">
            <o:FieldCodes>\s</o:FieldCodes>
          </o:OLEObject>
        </w:object>
      </w:r>
      <w:bookmarkEnd w:id="2"/>
    </w:p>
    <w:p w:rsidR="0074186C" w:rsidRPr="00164B85" w:rsidRDefault="005971E3" w:rsidP="005971E3">
      <w:pPr>
        <w:rPr>
          <w:szCs w:val="28"/>
          <w:lang w:val="en-US"/>
        </w:rPr>
      </w:pPr>
      <w:r w:rsidRPr="005971E3">
        <w:rPr>
          <w:szCs w:val="28"/>
          <w:lang w:val="en-US"/>
        </w:rPr>
        <w:t>Module work program and Syllabus</w:t>
      </w:r>
      <w:r>
        <w:rPr>
          <w:szCs w:val="28"/>
          <w:lang w:val="en-US"/>
        </w:rPr>
        <w:t xml:space="preserve"> were</w:t>
      </w:r>
      <w:r w:rsidR="00164B85" w:rsidRPr="00164B85">
        <w:rPr>
          <w:szCs w:val="28"/>
          <w:lang w:val="en-US"/>
        </w:rPr>
        <w:t xml:space="preserve"> developed </w:t>
      </w:r>
      <w:r w:rsidRPr="00164B85">
        <w:rPr>
          <w:szCs w:val="28"/>
          <w:lang w:val="en-US"/>
        </w:rPr>
        <w:t xml:space="preserve">at the </w:t>
      </w:r>
      <w:r w:rsidR="00164B85" w:rsidRPr="00164B85">
        <w:rPr>
          <w:szCs w:val="28"/>
          <w:lang w:val="en-US"/>
        </w:rPr>
        <w:t xml:space="preserve">"Geology and Mining" </w:t>
      </w:r>
      <w:r>
        <w:rPr>
          <w:szCs w:val="28"/>
          <w:lang w:val="en-US"/>
        </w:rPr>
        <w:t>sub</w:t>
      </w:r>
      <w:r w:rsidRPr="00164B85">
        <w:rPr>
          <w:szCs w:val="28"/>
          <w:lang w:val="en-US"/>
        </w:rPr>
        <w:t xml:space="preserve">department </w:t>
      </w:r>
      <w:r w:rsidR="00164B85" w:rsidRPr="00164B85">
        <w:rPr>
          <w:szCs w:val="28"/>
          <w:lang w:val="en-US"/>
        </w:rPr>
        <w:t xml:space="preserve">on the basis of the State educational standards for students majoring </w:t>
      </w:r>
      <w:r>
        <w:rPr>
          <w:szCs w:val="28"/>
          <w:lang w:val="en-US"/>
        </w:rPr>
        <w:t>5B</w:t>
      </w:r>
      <w:r w:rsidR="00164B85" w:rsidRPr="00164B85">
        <w:rPr>
          <w:szCs w:val="28"/>
          <w:lang w:val="en-US"/>
        </w:rPr>
        <w:t>070</w:t>
      </w:r>
      <w:r w:rsidR="007763A2">
        <w:rPr>
          <w:szCs w:val="28"/>
          <w:lang w:val="en-US"/>
        </w:rPr>
        <w:t>207</w:t>
      </w:r>
      <w:r w:rsidR="00164B85" w:rsidRPr="00164B85">
        <w:rPr>
          <w:szCs w:val="28"/>
          <w:lang w:val="en-US"/>
        </w:rPr>
        <w:t xml:space="preserve"> - Geology and Exploration of Mineral Deposits</w:t>
      </w:r>
      <w:r w:rsidR="00164B85">
        <w:rPr>
          <w:szCs w:val="28"/>
          <w:lang w:val="en-US"/>
        </w:rPr>
        <w:t>.</w:t>
      </w:r>
    </w:p>
    <w:p w:rsidR="00164B85" w:rsidRDefault="00164B85" w:rsidP="00164B85">
      <w:pPr>
        <w:jc w:val="both"/>
        <w:rPr>
          <w:szCs w:val="28"/>
          <w:lang w:val="en-US"/>
        </w:rPr>
      </w:pPr>
    </w:p>
    <w:p w:rsidR="00164B85" w:rsidRPr="00164B85" w:rsidRDefault="00164B85" w:rsidP="00164B85">
      <w:pPr>
        <w:jc w:val="both"/>
        <w:rPr>
          <w:szCs w:val="28"/>
          <w:lang w:val="en-US"/>
        </w:rPr>
      </w:pPr>
      <w:r w:rsidRPr="00164B85">
        <w:rPr>
          <w:szCs w:val="28"/>
          <w:lang w:val="en-US"/>
        </w:rPr>
        <w:t xml:space="preserve">Approved Training Methodology Council </w:t>
      </w:r>
      <w:r w:rsidR="007763A2">
        <w:rPr>
          <w:szCs w:val="28"/>
          <w:lang w:val="en-US"/>
        </w:rPr>
        <w:t>SES and E</w:t>
      </w:r>
    </w:p>
    <w:p w:rsidR="00164B85" w:rsidRPr="00164B85" w:rsidRDefault="00164B85" w:rsidP="00164B85">
      <w:pPr>
        <w:jc w:val="both"/>
        <w:rPr>
          <w:szCs w:val="28"/>
          <w:lang w:val="en-US"/>
        </w:rPr>
      </w:pPr>
    </w:p>
    <w:p w:rsidR="00164B85" w:rsidRPr="00164B85" w:rsidRDefault="00164B85" w:rsidP="00164B85">
      <w:pPr>
        <w:jc w:val="both"/>
        <w:rPr>
          <w:szCs w:val="28"/>
          <w:lang w:val="en-US"/>
        </w:rPr>
      </w:pPr>
      <w:r w:rsidRPr="00164B85">
        <w:rPr>
          <w:szCs w:val="28"/>
          <w:lang w:val="en-US"/>
        </w:rPr>
        <w:t xml:space="preserve">Chairman </w:t>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03489C">
        <w:rPr>
          <w:szCs w:val="28"/>
          <w:lang w:val="en-US"/>
        </w:rPr>
        <w:t xml:space="preserve"> </w:t>
      </w:r>
      <w:r w:rsidR="007763A2">
        <w:rPr>
          <w:szCs w:val="28"/>
          <w:lang w:val="en-US"/>
        </w:rPr>
        <w:t>I. Mataybaeva</w:t>
      </w:r>
    </w:p>
    <w:p w:rsidR="00164B85" w:rsidRPr="00164B85" w:rsidRDefault="00164B85" w:rsidP="00164B85">
      <w:pPr>
        <w:jc w:val="both"/>
        <w:rPr>
          <w:szCs w:val="28"/>
          <w:lang w:val="en-US"/>
        </w:rPr>
      </w:pPr>
    </w:p>
    <w:p w:rsidR="00E56762" w:rsidRDefault="00E56762" w:rsidP="00164B85">
      <w:pPr>
        <w:jc w:val="both"/>
        <w:rPr>
          <w:szCs w:val="28"/>
          <w:lang w:val="en-US"/>
        </w:rPr>
      </w:pPr>
    </w:p>
    <w:p w:rsidR="00164B85" w:rsidRPr="00A13937" w:rsidRDefault="00164B85" w:rsidP="00164B85">
      <w:pPr>
        <w:jc w:val="both"/>
        <w:rPr>
          <w:szCs w:val="28"/>
          <w:lang w:val="en-US"/>
        </w:rPr>
      </w:pPr>
      <w:r>
        <w:rPr>
          <w:szCs w:val="28"/>
          <w:lang w:val="en-US"/>
        </w:rPr>
        <w:t>P</w:t>
      </w:r>
      <w:r w:rsidR="005971E3">
        <w:rPr>
          <w:szCs w:val="28"/>
          <w:lang w:val="en-US"/>
        </w:rPr>
        <w:t>rotocol № __</w:t>
      </w:r>
      <w:r w:rsidRPr="00164B85">
        <w:rPr>
          <w:szCs w:val="28"/>
          <w:lang w:val="en-US"/>
        </w:rPr>
        <w:t>__ by</w:t>
      </w:r>
      <w:r w:rsidRPr="00A13937">
        <w:rPr>
          <w:szCs w:val="28"/>
          <w:lang w:val="en-US"/>
        </w:rPr>
        <w:t xml:space="preserve"> _________, 20</w:t>
      </w:r>
      <w:r w:rsidR="007763A2">
        <w:rPr>
          <w:szCs w:val="28"/>
          <w:lang w:val="en-US"/>
        </w:rPr>
        <w:t>20</w:t>
      </w:r>
    </w:p>
    <w:p w:rsidR="0074186C" w:rsidRPr="00A13937" w:rsidRDefault="0074186C" w:rsidP="0074186C">
      <w:pPr>
        <w:jc w:val="both"/>
        <w:rPr>
          <w:szCs w:val="28"/>
          <w:lang w:val="en-US"/>
        </w:rPr>
      </w:pPr>
    </w:p>
    <w:p w:rsidR="0074186C" w:rsidRPr="00A13937" w:rsidRDefault="0074186C" w:rsidP="0074186C">
      <w:pPr>
        <w:jc w:val="both"/>
        <w:rPr>
          <w:szCs w:val="28"/>
          <w:lang w:val="en-US"/>
        </w:rPr>
      </w:pPr>
    </w:p>
    <w:p w:rsidR="0074186C" w:rsidRPr="00164B85" w:rsidRDefault="00164B85" w:rsidP="0074186C">
      <w:pPr>
        <w:jc w:val="both"/>
        <w:rPr>
          <w:szCs w:val="28"/>
          <w:lang w:val="en-US"/>
        </w:rPr>
      </w:pPr>
      <w:r w:rsidRPr="00A13937">
        <w:rPr>
          <w:szCs w:val="28"/>
          <w:lang w:val="en-US"/>
        </w:rPr>
        <w:t xml:space="preserve">Developed </w:t>
      </w:r>
      <w:r>
        <w:rPr>
          <w:szCs w:val="28"/>
          <w:lang w:val="en-US"/>
        </w:rPr>
        <w:t>by</w:t>
      </w:r>
      <w:r w:rsidR="00A5697D">
        <w:rPr>
          <w:szCs w:val="28"/>
          <w:lang w:val="en-US"/>
        </w:rPr>
        <w:t xml:space="preserve"> </w:t>
      </w:r>
      <w:r w:rsidR="00A5697D">
        <w:rPr>
          <w:szCs w:val="28"/>
          <w:lang w:val="en-US"/>
        </w:rPr>
        <w:tab/>
      </w:r>
      <w:r w:rsidR="00A5697D">
        <w:rPr>
          <w:szCs w:val="28"/>
          <w:lang w:val="en-US"/>
        </w:rPr>
        <w:tab/>
      </w:r>
      <w:r w:rsidR="00A5697D">
        <w:rPr>
          <w:szCs w:val="28"/>
          <w:lang w:val="en-US"/>
        </w:rPr>
        <w:tab/>
      </w:r>
      <w:r w:rsidR="00A5697D">
        <w:rPr>
          <w:szCs w:val="28"/>
          <w:lang w:val="en-US"/>
        </w:rPr>
        <w:tab/>
      </w:r>
      <w:r w:rsidR="00A5697D">
        <w:rPr>
          <w:szCs w:val="28"/>
          <w:lang w:val="en-US"/>
        </w:rPr>
        <w:tab/>
      </w:r>
      <w:r w:rsidR="00A5697D">
        <w:rPr>
          <w:szCs w:val="28"/>
          <w:lang w:val="en-US"/>
        </w:rPr>
        <w:tab/>
      </w:r>
      <w:r w:rsidR="00A13937">
        <w:rPr>
          <w:szCs w:val="28"/>
          <w:lang w:val="en-US"/>
        </w:rPr>
        <w:tab/>
      </w:r>
      <w:r w:rsidRPr="00164B85">
        <w:rPr>
          <w:szCs w:val="28"/>
          <w:lang w:val="en-US"/>
        </w:rPr>
        <w:t>M. Mizernaya</w:t>
      </w:r>
    </w:p>
    <w:p w:rsidR="0074186C" w:rsidRPr="00164B85" w:rsidRDefault="0074186C" w:rsidP="0074186C">
      <w:pPr>
        <w:jc w:val="both"/>
        <w:rPr>
          <w:szCs w:val="28"/>
          <w:lang w:val="en-US"/>
        </w:rPr>
      </w:pPr>
    </w:p>
    <w:p w:rsidR="0074186C" w:rsidRPr="00164B85" w:rsidRDefault="0074186C" w:rsidP="0074186C">
      <w:pPr>
        <w:jc w:val="both"/>
        <w:rPr>
          <w:szCs w:val="28"/>
          <w:lang w:val="en-US"/>
        </w:rPr>
      </w:pPr>
    </w:p>
    <w:p w:rsidR="0074186C" w:rsidRPr="00A13937" w:rsidRDefault="0074186C" w:rsidP="0074186C">
      <w:pPr>
        <w:tabs>
          <w:tab w:val="left" w:pos="7380"/>
        </w:tabs>
        <w:rPr>
          <w:szCs w:val="28"/>
          <w:lang w:val="en-US"/>
        </w:rPr>
      </w:pPr>
      <w:r w:rsidRPr="00A13937">
        <w:rPr>
          <w:szCs w:val="28"/>
          <w:lang w:val="en-US"/>
        </w:rPr>
        <w:tab/>
      </w:r>
    </w:p>
    <w:p w:rsidR="00E56762" w:rsidRPr="00585EE4" w:rsidRDefault="0074186C" w:rsidP="005971E3">
      <w:pPr>
        <w:jc w:val="center"/>
        <w:rPr>
          <w:sz w:val="24"/>
          <w:szCs w:val="24"/>
          <w:lang w:val="en-US"/>
        </w:rPr>
      </w:pPr>
      <w:r w:rsidRPr="00E56762">
        <w:rPr>
          <w:lang w:val="en-US"/>
        </w:rPr>
        <w:br w:type="page"/>
      </w:r>
    </w:p>
    <w:p w:rsidR="0074186C" w:rsidRDefault="00E56762" w:rsidP="000B3728">
      <w:pPr>
        <w:numPr>
          <w:ilvl w:val="0"/>
          <w:numId w:val="18"/>
        </w:numPr>
        <w:jc w:val="center"/>
        <w:rPr>
          <w:sz w:val="24"/>
          <w:szCs w:val="24"/>
          <w:lang w:val="en-US"/>
        </w:rPr>
      </w:pPr>
      <w:r w:rsidRPr="00E56762">
        <w:rPr>
          <w:sz w:val="24"/>
          <w:szCs w:val="24"/>
          <w:lang w:val="en-US"/>
        </w:rPr>
        <w:lastRenderedPageBreak/>
        <w:t>CHARACTERISTICS OF DISCIPLINE AND ITS PLACE IN THE EDUCATIONAL PROCESS</w:t>
      </w:r>
      <w:r w:rsidR="00993DF5">
        <w:rPr>
          <w:sz w:val="24"/>
          <w:szCs w:val="24"/>
          <w:lang w:val="en-US"/>
        </w:rPr>
        <w:t xml:space="preserve"> </w:t>
      </w:r>
    </w:p>
    <w:p w:rsidR="000B3728" w:rsidRPr="00993DF5" w:rsidRDefault="000B3728" w:rsidP="000B3728">
      <w:pPr>
        <w:ind w:left="900"/>
        <w:rPr>
          <w:sz w:val="24"/>
          <w:szCs w:val="24"/>
          <w:lang w:val="en-US"/>
        </w:rPr>
      </w:pPr>
    </w:p>
    <w:p w:rsidR="003E1EFD" w:rsidRPr="00EE397E" w:rsidRDefault="003E1EFD" w:rsidP="003E1EFD">
      <w:pPr>
        <w:ind w:firstLine="540"/>
        <w:jc w:val="center"/>
        <w:rPr>
          <w:b/>
          <w:sz w:val="24"/>
          <w:szCs w:val="24"/>
          <w:lang w:val="en-US"/>
        </w:rPr>
      </w:pPr>
      <w:r w:rsidRPr="00EE397E">
        <w:rPr>
          <w:b/>
          <w:sz w:val="24"/>
          <w:szCs w:val="24"/>
          <w:lang w:val="en-US"/>
        </w:rPr>
        <w:t>1.1 Description of the study subjects</w:t>
      </w:r>
    </w:p>
    <w:p w:rsidR="003E1EFD" w:rsidRPr="003E1EFD" w:rsidRDefault="003E1EFD" w:rsidP="003E1EFD">
      <w:pPr>
        <w:ind w:firstLine="540"/>
        <w:jc w:val="center"/>
        <w:rPr>
          <w:sz w:val="24"/>
          <w:szCs w:val="24"/>
          <w:lang w:val="en-US"/>
        </w:rPr>
      </w:pPr>
    </w:p>
    <w:p w:rsidR="003858F2" w:rsidRDefault="003858F2" w:rsidP="000B3728">
      <w:pPr>
        <w:pStyle w:val="20"/>
        <w:autoSpaceDE w:val="0"/>
        <w:autoSpaceDN w:val="0"/>
        <w:spacing w:after="0" w:line="240" w:lineRule="auto"/>
        <w:ind w:firstLine="709"/>
        <w:jc w:val="both"/>
        <w:rPr>
          <w:bCs/>
          <w:iCs/>
          <w:sz w:val="24"/>
          <w:szCs w:val="24"/>
          <w:lang w:val="en-US"/>
        </w:rPr>
      </w:pPr>
    </w:p>
    <w:p w:rsidR="00A82800" w:rsidRPr="005971E3" w:rsidRDefault="00A82800" w:rsidP="000B3728">
      <w:pPr>
        <w:pStyle w:val="20"/>
        <w:autoSpaceDE w:val="0"/>
        <w:autoSpaceDN w:val="0"/>
        <w:spacing w:after="0" w:line="240" w:lineRule="auto"/>
        <w:ind w:firstLine="709"/>
        <w:jc w:val="both"/>
        <w:rPr>
          <w:bCs/>
          <w:iCs/>
          <w:sz w:val="24"/>
          <w:szCs w:val="24"/>
          <w:lang w:val="en-US"/>
        </w:rPr>
      </w:pPr>
      <w:r w:rsidRPr="005971E3">
        <w:rPr>
          <w:bCs/>
          <w:iCs/>
          <w:sz w:val="24"/>
          <w:szCs w:val="24"/>
          <w:lang w:val="en-US"/>
        </w:rPr>
        <w:t xml:space="preserve">The purpose of this course - </w:t>
      </w:r>
      <w:r w:rsidR="005971E3" w:rsidRPr="005971E3">
        <w:rPr>
          <w:bCs/>
          <w:iCs/>
          <w:sz w:val="24"/>
          <w:szCs w:val="24"/>
          <w:lang w:val="en-US"/>
        </w:rPr>
        <w:t>giving</w:t>
      </w:r>
      <w:r w:rsidRPr="005971E3">
        <w:rPr>
          <w:bCs/>
          <w:iCs/>
          <w:sz w:val="24"/>
          <w:szCs w:val="24"/>
          <w:lang w:val="en-US"/>
        </w:rPr>
        <w:t xml:space="preserve"> </w:t>
      </w:r>
      <w:r w:rsidR="005971E3" w:rsidRPr="005971E3">
        <w:rPr>
          <w:bCs/>
          <w:iCs/>
          <w:sz w:val="24"/>
          <w:szCs w:val="24"/>
          <w:lang w:val="en-US"/>
        </w:rPr>
        <w:t xml:space="preserve">students fundamental knowledge of the </w:t>
      </w:r>
      <w:r w:rsidR="007763A2">
        <w:rPr>
          <w:bCs/>
          <w:iCs/>
          <w:sz w:val="24"/>
          <w:szCs w:val="24"/>
          <w:lang w:val="en-US"/>
        </w:rPr>
        <w:t xml:space="preserve">Engineering </w:t>
      </w:r>
      <w:r w:rsidR="005971E3" w:rsidRPr="005971E3">
        <w:rPr>
          <w:bCs/>
          <w:iCs/>
          <w:sz w:val="24"/>
          <w:szCs w:val="24"/>
          <w:lang w:val="en-US"/>
        </w:rPr>
        <w:t>geology</w:t>
      </w:r>
      <w:r w:rsidRPr="005971E3">
        <w:rPr>
          <w:bCs/>
          <w:iCs/>
          <w:sz w:val="24"/>
          <w:szCs w:val="24"/>
          <w:lang w:val="en-US"/>
        </w:rPr>
        <w:t>.</w:t>
      </w:r>
    </w:p>
    <w:p w:rsidR="00A82800" w:rsidRPr="00A82800" w:rsidRDefault="00A82800" w:rsidP="000B3728">
      <w:pPr>
        <w:pStyle w:val="20"/>
        <w:autoSpaceDE w:val="0"/>
        <w:autoSpaceDN w:val="0"/>
        <w:spacing w:after="0" w:line="240" w:lineRule="auto"/>
        <w:ind w:firstLine="709"/>
        <w:jc w:val="both"/>
        <w:rPr>
          <w:bCs/>
          <w:iCs/>
          <w:sz w:val="24"/>
          <w:szCs w:val="24"/>
          <w:lang w:val="en-US"/>
        </w:rPr>
      </w:pPr>
      <w:r w:rsidRPr="00A82800">
        <w:rPr>
          <w:bCs/>
          <w:iCs/>
          <w:sz w:val="24"/>
          <w:szCs w:val="24"/>
          <w:lang w:val="en-US"/>
        </w:rPr>
        <w:t xml:space="preserve">This course gives an idea </w:t>
      </w:r>
      <w:r w:rsidR="005971E3">
        <w:rPr>
          <w:bCs/>
          <w:iCs/>
          <w:sz w:val="24"/>
          <w:szCs w:val="24"/>
          <w:lang w:val="en-US"/>
        </w:rPr>
        <w:t xml:space="preserve">that </w:t>
      </w:r>
      <w:r w:rsidRPr="00A82800">
        <w:rPr>
          <w:bCs/>
          <w:iCs/>
          <w:sz w:val="24"/>
          <w:szCs w:val="24"/>
          <w:lang w:val="en-US"/>
        </w:rPr>
        <w:t xml:space="preserve">the Earth </w:t>
      </w:r>
      <w:r w:rsidR="005971E3">
        <w:rPr>
          <w:bCs/>
          <w:iCs/>
          <w:sz w:val="24"/>
          <w:szCs w:val="24"/>
          <w:lang w:val="en-US"/>
        </w:rPr>
        <w:t>i</w:t>
      </w:r>
      <w:r w:rsidRPr="00A82800">
        <w:rPr>
          <w:bCs/>
          <w:iCs/>
          <w:sz w:val="24"/>
          <w:szCs w:val="24"/>
          <w:lang w:val="en-US"/>
        </w:rPr>
        <w:t xml:space="preserve">s a "natural cosmic body", </w:t>
      </w:r>
      <w:r w:rsidR="00522013" w:rsidRPr="005971E3">
        <w:rPr>
          <w:bCs/>
          <w:iCs/>
          <w:sz w:val="24"/>
          <w:szCs w:val="24"/>
          <w:lang w:val="en-US"/>
        </w:rPr>
        <w:t>knowledge</w:t>
      </w:r>
      <w:r w:rsidR="00522013" w:rsidRPr="00A82800">
        <w:rPr>
          <w:bCs/>
          <w:iCs/>
          <w:sz w:val="24"/>
          <w:szCs w:val="24"/>
          <w:lang w:val="en-US"/>
        </w:rPr>
        <w:t xml:space="preserve"> </w:t>
      </w:r>
      <w:r w:rsidR="00522013">
        <w:rPr>
          <w:bCs/>
          <w:iCs/>
          <w:sz w:val="24"/>
          <w:szCs w:val="24"/>
          <w:lang w:val="en-US"/>
        </w:rPr>
        <w:t xml:space="preserve">of </w:t>
      </w:r>
      <w:r w:rsidRPr="00A82800">
        <w:rPr>
          <w:bCs/>
          <w:iCs/>
          <w:sz w:val="24"/>
          <w:szCs w:val="24"/>
          <w:lang w:val="en-US"/>
        </w:rPr>
        <w:t xml:space="preserve">the composition and structure of the </w:t>
      </w:r>
      <w:r w:rsidR="00522013" w:rsidRPr="00A82800">
        <w:rPr>
          <w:bCs/>
          <w:iCs/>
          <w:sz w:val="24"/>
          <w:szCs w:val="24"/>
          <w:lang w:val="en-US"/>
        </w:rPr>
        <w:t xml:space="preserve">Earth </w:t>
      </w:r>
      <w:r w:rsidRPr="00A82800">
        <w:rPr>
          <w:bCs/>
          <w:iCs/>
          <w:sz w:val="24"/>
          <w:szCs w:val="24"/>
          <w:lang w:val="en-US"/>
        </w:rPr>
        <w:t>crust, the processes of internal and external dynamics of the Earth. Laid a general idea about the effects of geological processes and human activities on human life. Put the problems of human survival in conditions of scarcity of natural resources, the effects of hazardous geological processes.</w:t>
      </w:r>
    </w:p>
    <w:p w:rsidR="000B3728" w:rsidRDefault="000B3728" w:rsidP="003858F2">
      <w:pPr>
        <w:pStyle w:val="20"/>
        <w:autoSpaceDE w:val="0"/>
        <w:autoSpaceDN w:val="0"/>
        <w:spacing w:after="0" w:line="240" w:lineRule="auto"/>
        <w:ind w:left="720"/>
        <w:jc w:val="center"/>
        <w:rPr>
          <w:b/>
          <w:bCs/>
          <w:iCs/>
          <w:sz w:val="24"/>
          <w:szCs w:val="24"/>
          <w:lang w:val="en-US"/>
        </w:rPr>
      </w:pPr>
    </w:p>
    <w:p w:rsidR="003858F2" w:rsidRPr="00EE397E" w:rsidRDefault="003858F2" w:rsidP="003858F2">
      <w:pPr>
        <w:pStyle w:val="20"/>
        <w:autoSpaceDE w:val="0"/>
        <w:autoSpaceDN w:val="0"/>
        <w:spacing w:after="0" w:line="240" w:lineRule="auto"/>
        <w:ind w:left="720"/>
        <w:jc w:val="center"/>
        <w:rPr>
          <w:b/>
          <w:bCs/>
          <w:iCs/>
          <w:sz w:val="24"/>
          <w:szCs w:val="24"/>
          <w:lang w:val="en-US"/>
        </w:rPr>
      </w:pPr>
      <w:r w:rsidRPr="00EE397E">
        <w:rPr>
          <w:b/>
          <w:bCs/>
          <w:iCs/>
          <w:sz w:val="24"/>
          <w:szCs w:val="24"/>
          <w:lang w:val="en-US"/>
        </w:rPr>
        <w:t>1.2 Goals and objectives of the discipline</w:t>
      </w:r>
    </w:p>
    <w:p w:rsidR="003858F2" w:rsidRPr="000B3728" w:rsidRDefault="003858F2" w:rsidP="003858F2">
      <w:pPr>
        <w:pStyle w:val="20"/>
        <w:autoSpaceDE w:val="0"/>
        <w:autoSpaceDN w:val="0"/>
        <w:spacing w:after="0" w:line="240" w:lineRule="auto"/>
        <w:ind w:left="720"/>
        <w:jc w:val="both"/>
        <w:rPr>
          <w:bCs/>
          <w:iCs/>
          <w:sz w:val="24"/>
          <w:szCs w:val="24"/>
          <w:lang w:val="en-US"/>
        </w:rPr>
      </w:pPr>
    </w:p>
    <w:p w:rsidR="003858F2" w:rsidRPr="000B3728" w:rsidRDefault="003858F2" w:rsidP="003858F2">
      <w:pPr>
        <w:pStyle w:val="20"/>
        <w:numPr>
          <w:ilvl w:val="0"/>
          <w:numId w:val="7"/>
        </w:numPr>
        <w:autoSpaceDE w:val="0"/>
        <w:autoSpaceDN w:val="0"/>
        <w:spacing w:after="0" w:line="240" w:lineRule="auto"/>
        <w:ind w:left="0" w:firstLine="720"/>
        <w:jc w:val="both"/>
        <w:rPr>
          <w:bCs/>
          <w:iCs/>
          <w:sz w:val="24"/>
          <w:szCs w:val="24"/>
          <w:lang w:val="en-US"/>
        </w:rPr>
      </w:pPr>
      <w:r w:rsidRPr="000B3728">
        <w:rPr>
          <w:bCs/>
          <w:iCs/>
          <w:sz w:val="24"/>
          <w:szCs w:val="24"/>
        </w:rPr>
        <w:t></w:t>
      </w:r>
      <w:r w:rsidRPr="000B3728">
        <w:rPr>
          <w:bCs/>
          <w:iCs/>
          <w:sz w:val="24"/>
          <w:szCs w:val="24"/>
          <w:lang w:val="en-US"/>
        </w:rPr>
        <w:t xml:space="preserve">The module - to provide basic knowledge of the </w:t>
      </w:r>
      <w:r w:rsidR="000B3728" w:rsidRPr="000B3728">
        <w:rPr>
          <w:bCs/>
          <w:iCs/>
          <w:sz w:val="24"/>
          <w:szCs w:val="24"/>
          <w:lang w:val="en-US"/>
        </w:rPr>
        <w:t>geology,</w:t>
      </w:r>
      <w:r w:rsidRPr="000B3728">
        <w:rPr>
          <w:bCs/>
          <w:iCs/>
          <w:sz w:val="24"/>
          <w:szCs w:val="24"/>
          <w:lang w:val="en-US"/>
        </w:rPr>
        <w:t xml:space="preserve"> structure of the lithosphere, the types of rocks, the</w:t>
      </w:r>
      <w:r w:rsidR="000B3728" w:rsidRPr="000B3728">
        <w:rPr>
          <w:bCs/>
          <w:iCs/>
          <w:sz w:val="24"/>
          <w:szCs w:val="24"/>
          <w:lang w:val="en-US"/>
        </w:rPr>
        <w:t>re</w:t>
      </w:r>
      <w:r w:rsidRPr="000B3728">
        <w:rPr>
          <w:bCs/>
          <w:iCs/>
          <w:sz w:val="24"/>
          <w:szCs w:val="24"/>
          <w:lang w:val="en-US"/>
        </w:rPr>
        <w:t xml:space="preserve"> origin and mode.</w:t>
      </w:r>
    </w:p>
    <w:p w:rsidR="00435321" w:rsidRPr="000B3728" w:rsidRDefault="003858F2" w:rsidP="00435321">
      <w:pPr>
        <w:pStyle w:val="20"/>
        <w:numPr>
          <w:ilvl w:val="0"/>
          <w:numId w:val="7"/>
        </w:numPr>
        <w:autoSpaceDE w:val="0"/>
        <w:autoSpaceDN w:val="0"/>
        <w:adjustRightInd w:val="0"/>
        <w:spacing w:after="0" w:line="240" w:lineRule="auto"/>
        <w:ind w:left="0" w:firstLine="708"/>
        <w:jc w:val="both"/>
        <w:rPr>
          <w:sz w:val="24"/>
          <w:szCs w:val="24"/>
          <w:lang w:val="en-US"/>
        </w:rPr>
      </w:pPr>
      <w:r w:rsidRPr="000B3728">
        <w:rPr>
          <w:bCs/>
          <w:iCs/>
          <w:sz w:val="24"/>
          <w:szCs w:val="24"/>
          <w:lang w:val="en-US"/>
        </w:rPr>
        <w:t>To provide students with theoretical knowledge of the most important applied geological sciences: geology</w:t>
      </w:r>
      <w:r w:rsidR="000B3728" w:rsidRPr="000B3728">
        <w:rPr>
          <w:bCs/>
          <w:iCs/>
          <w:sz w:val="24"/>
          <w:szCs w:val="24"/>
          <w:lang w:val="en-US"/>
        </w:rPr>
        <w:t>,</w:t>
      </w:r>
      <w:r w:rsidRPr="000B3728">
        <w:rPr>
          <w:bCs/>
          <w:iCs/>
          <w:sz w:val="24"/>
          <w:szCs w:val="24"/>
          <w:lang w:val="en-US"/>
        </w:rPr>
        <w:t xml:space="preserve"> </w:t>
      </w:r>
      <w:r w:rsidR="007763A2">
        <w:rPr>
          <w:bCs/>
          <w:iCs/>
          <w:sz w:val="24"/>
          <w:szCs w:val="24"/>
          <w:lang w:val="en-US"/>
        </w:rPr>
        <w:t>engineering</w:t>
      </w:r>
      <w:r w:rsidR="007763A2" w:rsidRPr="007763A2">
        <w:rPr>
          <w:bCs/>
          <w:iCs/>
          <w:sz w:val="24"/>
          <w:szCs w:val="24"/>
          <w:lang w:val="en-US"/>
        </w:rPr>
        <w:t xml:space="preserve"> </w:t>
      </w:r>
      <w:r w:rsidR="007763A2" w:rsidRPr="000B3728">
        <w:rPr>
          <w:bCs/>
          <w:iCs/>
          <w:sz w:val="24"/>
          <w:szCs w:val="24"/>
          <w:lang w:val="en-US"/>
        </w:rPr>
        <w:t>geology</w:t>
      </w:r>
      <w:r w:rsidR="007763A2">
        <w:rPr>
          <w:bCs/>
          <w:iCs/>
          <w:sz w:val="24"/>
          <w:szCs w:val="24"/>
          <w:lang w:val="en-US"/>
        </w:rPr>
        <w:t>,</w:t>
      </w:r>
      <w:r w:rsidR="007763A2" w:rsidRPr="000B3728">
        <w:rPr>
          <w:bCs/>
          <w:iCs/>
          <w:sz w:val="24"/>
          <w:szCs w:val="24"/>
          <w:lang w:val="en-US"/>
        </w:rPr>
        <w:t xml:space="preserve"> </w:t>
      </w:r>
      <w:r w:rsidR="000B3728" w:rsidRPr="000B3728">
        <w:rPr>
          <w:bCs/>
          <w:iCs/>
          <w:sz w:val="24"/>
          <w:szCs w:val="24"/>
          <w:lang w:val="en-US"/>
        </w:rPr>
        <w:t xml:space="preserve">environmental geology </w:t>
      </w:r>
      <w:r w:rsidRPr="000B3728">
        <w:rPr>
          <w:bCs/>
          <w:iCs/>
          <w:sz w:val="24"/>
          <w:szCs w:val="24"/>
          <w:lang w:val="en-US"/>
        </w:rPr>
        <w:t xml:space="preserve">and hydrogeology - as a vast knowledge </w:t>
      </w:r>
      <w:r w:rsidR="000B3728" w:rsidRPr="000B3728">
        <w:rPr>
          <w:bCs/>
          <w:iCs/>
          <w:sz w:val="24"/>
          <w:szCs w:val="24"/>
          <w:lang w:val="en-US"/>
        </w:rPr>
        <w:t>about life.</w:t>
      </w:r>
      <w:r w:rsidR="00435321" w:rsidRPr="000B3728">
        <w:rPr>
          <w:sz w:val="24"/>
          <w:szCs w:val="24"/>
          <w:lang w:val="en-US"/>
        </w:rPr>
        <w:t xml:space="preserve"> The study of physical, mechanical and hydro-physical properties of rocks as a basis to assess their condition in mountain ranges;</w:t>
      </w:r>
    </w:p>
    <w:p w:rsidR="00435321" w:rsidRPr="000B3728" w:rsidRDefault="00435321" w:rsidP="00435321">
      <w:pPr>
        <w:autoSpaceDE w:val="0"/>
        <w:autoSpaceDN w:val="0"/>
        <w:adjustRightInd w:val="0"/>
        <w:ind w:firstLine="708"/>
        <w:jc w:val="both"/>
        <w:rPr>
          <w:sz w:val="24"/>
          <w:szCs w:val="24"/>
          <w:lang w:val="en-US"/>
        </w:rPr>
      </w:pPr>
      <w:r w:rsidRPr="000B3728">
        <w:rPr>
          <w:sz w:val="24"/>
          <w:szCs w:val="24"/>
          <w:lang w:val="en-US"/>
        </w:rPr>
        <w:t xml:space="preserve">- The study of </w:t>
      </w:r>
      <w:r w:rsidR="000B3728" w:rsidRPr="000B3728">
        <w:rPr>
          <w:bCs/>
          <w:iCs/>
          <w:sz w:val="24"/>
          <w:szCs w:val="24"/>
          <w:lang w:val="en-US"/>
        </w:rPr>
        <w:t>environmental geology</w:t>
      </w:r>
      <w:r w:rsidR="000B3728" w:rsidRPr="000B3728">
        <w:rPr>
          <w:sz w:val="24"/>
          <w:szCs w:val="24"/>
          <w:lang w:val="en-US"/>
        </w:rPr>
        <w:t xml:space="preserve"> </w:t>
      </w:r>
      <w:r w:rsidRPr="000B3728">
        <w:rPr>
          <w:sz w:val="24"/>
          <w:szCs w:val="24"/>
          <w:lang w:val="en-US"/>
        </w:rPr>
        <w:t>at different stages of mineral exploration and design of mining companies;</w:t>
      </w:r>
    </w:p>
    <w:p w:rsidR="00435321" w:rsidRPr="000B3728" w:rsidRDefault="00435321" w:rsidP="00435321">
      <w:pPr>
        <w:autoSpaceDE w:val="0"/>
        <w:autoSpaceDN w:val="0"/>
        <w:adjustRightInd w:val="0"/>
        <w:ind w:firstLine="708"/>
        <w:jc w:val="both"/>
        <w:rPr>
          <w:sz w:val="24"/>
          <w:szCs w:val="24"/>
          <w:lang w:val="en-US"/>
        </w:rPr>
      </w:pPr>
      <w:r w:rsidRPr="000B3728">
        <w:rPr>
          <w:sz w:val="24"/>
          <w:szCs w:val="24"/>
          <w:lang w:val="en-US"/>
        </w:rPr>
        <w:t>- The study of the origin, occurrence and formation;</w:t>
      </w:r>
    </w:p>
    <w:p w:rsidR="009E675E" w:rsidRPr="000B3728" w:rsidRDefault="00435321" w:rsidP="00435321">
      <w:pPr>
        <w:autoSpaceDE w:val="0"/>
        <w:autoSpaceDN w:val="0"/>
        <w:adjustRightInd w:val="0"/>
        <w:ind w:firstLine="708"/>
        <w:jc w:val="both"/>
        <w:rPr>
          <w:sz w:val="24"/>
          <w:szCs w:val="24"/>
          <w:lang w:val="en-US"/>
        </w:rPr>
      </w:pPr>
      <w:r w:rsidRPr="000B3728">
        <w:rPr>
          <w:sz w:val="24"/>
          <w:szCs w:val="24"/>
          <w:lang w:val="en-US"/>
        </w:rPr>
        <w:t>- Introduction to the active control of groundwater and adverse geotechnical phenomena that the introduction of mechanization and automation in the mining industry is a major prerequisite for the success of modern mining facility.</w:t>
      </w:r>
    </w:p>
    <w:p w:rsidR="00585EE4" w:rsidRDefault="00585EE4" w:rsidP="00427B2A">
      <w:pPr>
        <w:pStyle w:val="Style2"/>
        <w:widowControl/>
        <w:spacing w:line="240" w:lineRule="auto"/>
        <w:ind w:firstLine="567"/>
        <w:jc w:val="center"/>
        <w:rPr>
          <w:b/>
          <w:lang w:val="en-US"/>
        </w:rPr>
      </w:pPr>
    </w:p>
    <w:p w:rsidR="003466F8" w:rsidRDefault="00585EE4" w:rsidP="00427B2A">
      <w:pPr>
        <w:pStyle w:val="Style2"/>
        <w:widowControl/>
        <w:spacing w:line="240" w:lineRule="auto"/>
        <w:ind w:firstLine="567"/>
        <w:jc w:val="center"/>
        <w:rPr>
          <w:b/>
          <w:lang w:val="en-US"/>
        </w:rPr>
      </w:pPr>
      <w:r w:rsidRPr="00397446">
        <w:rPr>
          <w:b/>
          <w:lang w:val="en-US"/>
        </w:rPr>
        <w:t>1.3 Results of the discipline</w:t>
      </w:r>
    </w:p>
    <w:p w:rsidR="00FD4A02" w:rsidRPr="00FD4A02" w:rsidRDefault="00FD4A02" w:rsidP="00FD4A02">
      <w:pPr>
        <w:pStyle w:val="Style2"/>
        <w:widowControl/>
        <w:spacing w:line="240" w:lineRule="auto"/>
        <w:ind w:firstLine="709"/>
        <w:jc w:val="center"/>
        <w:rPr>
          <w:b/>
          <w:lang w:val="en-US"/>
        </w:rPr>
      </w:pPr>
    </w:p>
    <w:p w:rsidR="00FD4A02" w:rsidRPr="00FD4A02" w:rsidRDefault="00FD4A02" w:rsidP="00FD4A02">
      <w:pPr>
        <w:pStyle w:val="70"/>
        <w:tabs>
          <w:tab w:val="left" w:pos="720"/>
        </w:tabs>
        <w:spacing w:line="240" w:lineRule="auto"/>
        <w:ind w:firstLine="709"/>
        <w:jc w:val="both"/>
        <w:rPr>
          <w:sz w:val="24"/>
          <w:szCs w:val="24"/>
          <w:lang w:val="en-US"/>
        </w:rPr>
      </w:pPr>
      <w:r w:rsidRPr="00FD4A02">
        <w:rPr>
          <w:sz w:val="24"/>
          <w:szCs w:val="24"/>
          <w:lang w:val="en-US"/>
        </w:rPr>
        <w:t xml:space="preserve">Results: knowledge, skills and competences in the field of </w:t>
      </w:r>
      <w:r w:rsidR="000B3728" w:rsidRPr="00A82800">
        <w:rPr>
          <w:bCs/>
          <w:iCs/>
          <w:sz w:val="24"/>
          <w:szCs w:val="24"/>
          <w:lang w:val="en-US"/>
        </w:rPr>
        <w:t>environmental geology</w:t>
      </w:r>
      <w:r w:rsidRPr="00FD4A02">
        <w:rPr>
          <w:sz w:val="24"/>
          <w:szCs w:val="24"/>
          <w:lang w:val="en-US"/>
        </w:rPr>
        <w:t xml:space="preserve"> assumes development of knowledge, skills and abilities.</w:t>
      </w:r>
    </w:p>
    <w:p w:rsidR="00FD4A02" w:rsidRPr="00FD4A02" w:rsidRDefault="00FD4A02" w:rsidP="00FD4A02">
      <w:pPr>
        <w:pStyle w:val="70"/>
        <w:tabs>
          <w:tab w:val="left" w:pos="720"/>
        </w:tabs>
        <w:spacing w:line="240" w:lineRule="auto"/>
        <w:ind w:firstLine="709"/>
        <w:jc w:val="both"/>
        <w:rPr>
          <w:sz w:val="24"/>
          <w:szCs w:val="24"/>
          <w:lang w:val="en-US"/>
        </w:rPr>
      </w:pPr>
      <w:r w:rsidRPr="00FD4A02">
        <w:rPr>
          <w:sz w:val="24"/>
          <w:szCs w:val="24"/>
        </w:rPr>
        <w:t></w:t>
      </w:r>
      <w:r w:rsidRPr="00FD4A02">
        <w:rPr>
          <w:sz w:val="24"/>
          <w:szCs w:val="24"/>
          <w:lang w:val="en-US"/>
        </w:rPr>
        <w:t xml:space="preserve">Knowledge: the structure and properties of the </w:t>
      </w:r>
      <w:r w:rsidR="000B3728" w:rsidRPr="00A82800">
        <w:rPr>
          <w:bCs/>
          <w:iCs/>
          <w:sz w:val="24"/>
          <w:szCs w:val="24"/>
          <w:lang w:val="en-US"/>
        </w:rPr>
        <w:t>Earth</w:t>
      </w:r>
      <w:r w:rsidR="000B3728" w:rsidRPr="00FD4A02">
        <w:rPr>
          <w:sz w:val="24"/>
          <w:szCs w:val="24"/>
          <w:lang w:val="en-US"/>
        </w:rPr>
        <w:t xml:space="preserve"> </w:t>
      </w:r>
      <w:r w:rsidRPr="00FD4A02">
        <w:rPr>
          <w:sz w:val="24"/>
          <w:szCs w:val="24"/>
          <w:lang w:val="en-US"/>
        </w:rPr>
        <w:t>sphere</w:t>
      </w:r>
      <w:r w:rsidR="000B3728">
        <w:rPr>
          <w:sz w:val="24"/>
          <w:szCs w:val="24"/>
          <w:lang w:val="en-US"/>
        </w:rPr>
        <w:t>;</w:t>
      </w:r>
    </w:p>
    <w:p w:rsidR="000B3728" w:rsidRDefault="00FD4A02" w:rsidP="00FD4A02">
      <w:pPr>
        <w:pStyle w:val="70"/>
        <w:tabs>
          <w:tab w:val="left" w:pos="720"/>
        </w:tabs>
        <w:spacing w:line="240" w:lineRule="auto"/>
        <w:ind w:firstLine="709"/>
        <w:jc w:val="both"/>
        <w:rPr>
          <w:sz w:val="24"/>
          <w:szCs w:val="24"/>
          <w:lang w:val="en-US"/>
        </w:rPr>
      </w:pPr>
      <w:r w:rsidRPr="00FD4A02">
        <w:rPr>
          <w:sz w:val="24"/>
          <w:szCs w:val="24"/>
        </w:rPr>
        <w:t></w:t>
      </w:r>
      <w:r w:rsidRPr="00FD4A02">
        <w:rPr>
          <w:sz w:val="24"/>
          <w:szCs w:val="24"/>
          <w:lang w:val="en-US"/>
        </w:rPr>
        <w:t>Skills: Educational - know the basic processes of the formation of</w:t>
      </w:r>
      <w:r w:rsidR="000B3728">
        <w:rPr>
          <w:sz w:val="24"/>
          <w:szCs w:val="24"/>
          <w:lang w:val="en-US"/>
        </w:rPr>
        <w:t xml:space="preserve"> nature and anthropogenic </w:t>
      </w:r>
      <w:r w:rsidR="000B3728" w:rsidRPr="00FD4A02">
        <w:rPr>
          <w:sz w:val="24"/>
          <w:szCs w:val="24"/>
          <w:lang w:val="en-US"/>
        </w:rPr>
        <w:t>processes</w:t>
      </w:r>
      <w:r w:rsidR="000B3728">
        <w:rPr>
          <w:sz w:val="24"/>
          <w:szCs w:val="24"/>
          <w:lang w:val="en-US"/>
        </w:rPr>
        <w:t>;</w:t>
      </w:r>
    </w:p>
    <w:p w:rsidR="00FD4A02" w:rsidRPr="00FD4A02" w:rsidRDefault="00FD4A02" w:rsidP="00FD4A02">
      <w:pPr>
        <w:pStyle w:val="70"/>
        <w:tabs>
          <w:tab w:val="left" w:pos="720"/>
        </w:tabs>
        <w:spacing w:line="240" w:lineRule="auto"/>
        <w:ind w:firstLine="709"/>
        <w:jc w:val="both"/>
        <w:rPr>
          <w:sz w:val="24"/>
          <w:szCs w:val="24"/>
          <w:lang w:val="en-US"/>
        </w:rPr>
      </w:pPr>
      <w:r w:rsidRPr="00FD4A02">
        <w:rPr>
          <w:sz w:val="24"/>
          <w:szCs w:val="24"/>
          <w:lang w:val="en-US"/>
        </w:rPr>
        <w:t xml:space="preserve"> </w:t>
      </w:r>
      <w:r w:rsidRPr="00FD4A02">
        <w:rPr>
          <w:sz w:val="24"/>
          <w:szCs w:val="24"/>
        </w:rPr>
        <w:t></w:t>
      </w:r>
      <w:r w:rsidR="003906B1">
        <w:rPr>
          <w:sz w:val="24"/>
          <w:szCs w:val="24"/>
          <w:lang w:val="en-US"/>
        </w:rPr>
        <w:t xml:space="preserve">Practical skills: </w:t>
      </w:r>
    </w:p>
    <w:p w:rsidR="00F566BB" w:rsidRPr="00FD4A02" w:rsidRDefault="00FD4A02" w:rsidP="00FD4A02">
      <w:pPr>
        <w:pStyle w:val="70"/>
        <w:shd w:val="clear" w:color="auto" w:fill="auto"/>
        <w:tabs>
          <w:tab w:val="left" w:pos="720"/>
        </w:tabs>
        <w:spacing w:line="240" w:lineRule="auto"/>
        <w:ind w:firstLine="709"/>
        <w:jc w:val="both"/>
        <w:rPr>
          <w:sz w:val="24"/>
          <w:szCs w:val="24"/>
          <w:lang w:val="en-US"/>
        </w:rPr>
      </w:pPr>
      <w:r w:rsidRPr="00FD4A02">
        <w:rPr>
          <w:sz w:val="24"/>
          <w:szCs w:val="24"/>
        </w:rPr>
        <w:t></w:t>
      </w:r>
      <w:r w:rsidR="000B3728">
        <w:rPr>
          <w:lang w:val="en-US"/>
        </w:rPr>
        <w:t>I</w:t>
      </w:r>
      <w:r w:rsidR="000B3728" w:rsidRPr="000B3728">
        <w:rPr>
          <w:sz w:val="24"/>
          <w:szCs w:val="24"/>
          <w:lang w:val="en-US"/>
        </w:rPr>
        <w:t>n the course of teaching the discipline necessary to teach students to "read" and analyze the state of the environment, making analysis of the mineral resources and developing their spoils.</w:t>
      </w:r>
    </w:p>
    <w:p w:rsidR="003906B1" w:rsidRDefault="003906B1" w:rsidP="00FD4A02">
      <w:pPr>
        <w:pStyle w:val="Style2"/>
        <w:ind w:firstLine="567"/>
        <w:jc w:val="center"/>
        <w:rPr>
          <w:b/>
          <w:lang w:val="en-US"/>
        </w:rPr>
      </w:pPr>
    </w:p>
    <w:p w:rsidR="00FD4A02" w:rsidRPr="00FD4A02" w:rsidRDefault="00FD4A02" w:rsidP="00FD4A02">
      <w:pPr>
        <w:pStyle w:val="Style2"/>
        <w:ind w:firstLine="567"/>
        <w:jc w:val="center"/>
        <w:rPr>
          <w:b/>
          <w:lang w:val="en-US"/>
        </w:rPr>
      </w:pPr>
      <w:r w:rsidRPr="00FD4A02">
        <w:rPr>
          <w:b/>
          <w:lang w:val="en-US"/>
        </w:rPr>
        <w:t>1.4 Prerequisites</w:t>
      </w:r>
    </w:p>
    <w:p w:rsidR="00FD4A02" w:rsidRPr="00882DD8" w:rsidRDefault="00FD4A02" w:rsidP="00FD4A02">
      <w:pPr>
        <w:pStyle w:val="Style2"/>
        <w:ind w:firstLine="567"/>
        <w:jc w:val="center"/>
        <w:rPr>
          <w:lang w:val="en-US"/>
        </w:rPr>
      </w:pPr>
    </w:p>
    <w:p w:rsidR="00FD4A02" w:rsidRPr="00882DD8" w:rsidRDefault="00FD4A02" w:rsidP="00DA4D71">
      <w:pPr>
        <w:pStyle w:val="Style2"/>
        <w:ind w:firstLine="567"/>
        <w:jc w:val="both"/>
        <w:rPr>
          <w:lang w:val="en-US"/>
        </w:rPr>
      </w:pPr>
      <w:r w:rsidRPr="00882DD8">
        <w:rPr>
          <w:lang w:val="en-US"/>
        </w:rPr>
        <w:t xml:space="preserve">Prerequisites to apply disciplines: </w:t>
      </w:r>
      <w:r w:rsidR="00522013">
        <w:rPr>
          <w:lang w:val="en-US"/>
        </w:rPr>
        <w:t>G</w:t>
      </w:r>
      <w:r w:rsidRPr="00882DD8">
        <w:rPr>
          <w:lang w:val="en-US"/>
        </w:rPr>
        <w:t>eo</w:t>
      </w:r>
      <w:r w:rsidR="00522013">
        <w:rPr>
          <w:lang w:val="en-US"/>
        </w:rPr>
        <w:t>graph</w:t>
      </w:r>
      <w:r w:rsidRPr="00882DD8">
        <w:rPr>
          <w:lang w:val="en-US"/>
        </w:rPr>
        <w:t>y, Chemistry, Physic</w:t>
      </w:r>
      <w:r w:rsidR="00522013">
        <w:rPr>
          <w:lang w:val="en-US"/>
        </w:rPr>
        <w:t>s.</w:t>
      </w:r>
    </w:p>
    <w:p w:rsidR="00FD4A02" w:rsidRPr="00FD4A02" w:rsidRDefault="00FD4A02" w:rsidP="00FD4A02">
      <w:pPr>
        <w:pStyle w:val="Style2"/>
        <w:ind w:firstLine="567"/>
        <w:jc w:val="center"/>
        <w:rPr>
          <w:b/>
          <w:lang w:val="en-US"/>
        </w:rPr>
      </w:pPr>
    </w:p>
    <w:p w:rsidR="00FD4A02" w:rsidRPr="00FD4A02" w:rsidRDefault="00FD4A02" w:rsidP="00FD4A02">
      <w:pPr>
        <w:pStyle w:val="Style2"/>
        <w:ind w:firstLine="567"/>
        <w:jc w:val="center"/>
        <w:rPr>
          <w:b/>
          <w:lang w:val="en-US"/>
        </w:rPr>
      </w:pPr>
      <w:r w:rsidRPr="00FD4A02">
        <w:rPr>
          <w:b/>
          <w:lang w:val="en-US"/>
        </w:rPr>
        <w:t>1.5 Post</w:t>
      </w:r>
      <w:r>
        <w:rPr>
          <w:b/>
          <w:lang w:val="en-US"/>
        </w:rPr>
        <w:t xml:space="preserve"> </w:t>
      </w:r>
      <w:r w:rsidRPr="00FD4A02">
        <w:rPr>
          <w:b/>
          <w:lang w:val="en-US"/>
        </w:rPr>
        <w:t>requisites</w:t>
      </w:r>
    </w:p>
    <w:p w:rsidR="00FD4A02" w:rsidRPr="00FD4A02" w:rsidRDefault="00FD4A02" w:rsidP="00FD4A02">
      <w:pPr>
        <w:pStyle w:val="Style2"/>
        <w:ind w:firstLine="567"/>
        <w:jc w:val="center"/>
        <w:rPr>
          <w:b/>
          <w:lang w:val="en-US"/>
        </w:rPr>
      </w:pPr>
    </w:p>
    <w:p w:rsidR="00FD4A02" w:rsidRDefault="00FD4A02" w:rsidP="00DA4D71">
      <w:pPr>
        <w:pStyle w:val="Style2"/>
        <w:widowControl/>
        <w:spacing w:line="240" w:lineRule="auto"/>
        <w:ind w:firstLine="567"/>
        <w:jc w:val="both"/>
        <w:rPr>
          <w:b/>
          <w:lang w:val="en-US"/>
        </w:rPr>
      </w:pPr>
      <w:r w:rsidRPr="00882DD8">
        <w:rPr>
          <w:lang w:val="en-US"/>
        </w:rPr>
        <w:t>By post requisites include disciplines:</w:t>
      </w:r>
      <w:r w:rsidR="00522013">
        <w:rPr>
          <w:lang w:val="en-US"/>
        </w:rPr>
        <w:t xml:space="preserve"> Structural geology</w:t>
      </w:r>
      <w:r w:rsidRPr="00FD4A02">
        <w:rPr>
          <w:b/>
          <w:lang w:val="en-US"/>
        </w:rPr>
        <w:t>.</w:t>
      </w:r>
    </w:p>
    <w:p w:rsidR="00FD4A02" w:rsidRDefault="00FD4A02" w:rsidP="00FD4A02">
      <w:pPr>
        <w:pStyle w:val="Style2"/>
        <w:widowControl/>
        <w:spacing w:line="240" w:lineRule="auto"/>
        <w:ind w:firstLine="567"/>
        <w:jc w:val="center"/>
        <w:rPr>
          <w:b/>
          <w:lang w:val="en-US"/>
        </w:rPr>
      </w:pPr>
    </w:p>
    <w:p w:rsidR="00882DD8" w:rsidRPr="00882DD8" w:rsidRDefault="00882DD8" w:rsidP="00882DD8">
      <w:pPr>
        <w:pStyle w:val="Style2"/>
        <w:ind w:firstLine="567"/>
        <w:jc w:val="center"/>
        <w:rPr>
          <w:bCs/>
          <w:lang w:val="en-US"/>
        </w:rPr>
      </w:pPr>
      <w:r w:rsidRPr="00882DD8">
        <w:rPr>
          <w:bCs/>
          <w:lang w:val="en-US"/>
        </w:rPr>
        <w:t>2 CONTENTS</w:t>
      </w:r>
    </w:p>
    <w:p w:rsidR="00882DD8" w:rsidRPr="00882DD8" w:rsidRDefault="00882DD8" w:rsidP="00882DD8">
      <w:pPr>
        <w:pStyle w:val="Style2"/>
        <w:ind w:firstLine="567"/>
        <w:jc w:val="center"/>
        <w:rPr>
          <w:bCs/>
          <w:lang w:val="en-US"/>
        </w:rPr>
      </w:pPr>
    </w:p>
    <w:p w:rsidR="00882DD8" w:rsidRPr="00882DD8" w:rsidRDefault="00882DD8" w:rsidP="0074186C">
      <w:pPr>
        <w:pStyle w:val="Style2"/>
        <w:widowControl/>
        <w:spacing w:line="240" w:lineRule="auto"/>
        <w:ind w:firstLine="567"/>
        <w:jc w:val="center"/>
        <w:rPr>
          <w:b/>
          <w:lang w:val="en-US"/>
        </w:rPr>
      </w:pPr>
      <w:r w:rsidRPr="00882DD8">
        <w:rPr>
          <w:b/>
          <w:bCs/>
          <w:lang w:val="en-US"/>
        </w:rPr>
        <w:lastRenderedPageBreak/>
        <w:t>2.1 Case Plan</w:t>
      </w:r>
      <w:r w:rsidR="006070F3" w:rsidRPr="006070F3">
        <w:rPr>
          <w:b/>
          <w:bCs/>
          <w:lang w:val="en-US"/>
        </w:rPr>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0"/>
        <w:gridCol w:w="1263"/>
        <w:gridCol w:w="2877"/>
      </w:tblGrid>
      <w:tr w:rsidR="00707A37" w:rsidRPr="00EB3517" w:rsidTr="00B67F55">
        <w:trPr>
          <w:cantSplit/>
          <w:trHeight w:val="665"/>
        </w:trPr>
        <w:tc>
          <w:tcPr>
            <w:tcW w:w="5400" w:type="dxa"/>
            <w:vAlign w:val="center"/>
          </w:tcPr>
          <w:p w:rsidR="00707A37" w:rsidRPr="00EB3517" w:rsidRDefault="00707A37" w:rsidP="00B67F55">
            <w:pPr>
              <w:pStyle w:val="2"/>
              <w:tabs>
                <w:tab w:val="num" w:pos="720"/>
              </w:tabs>
              <w:spacing w:after="0" w:line="240" w:lineRule="auto"/>
              <w:ind w:left="0"/>
              <w:jc w:val="center"/>
              <w:rPr>
                <w:color w:val="000000"/>
                <w:sz w:val="24"/>
                <w:szCs w:val="24"/>
                <w:lang w:val="en-US"/>
              </w:rPr>
            </w:pPr>
            <w:r w:rsidRPr="00EB3517">
              <w:rPr>
                <w:bCs/>
                <w:sz w:val="24"/>
                <w:szCs w:val="24"/>
                <w:lang w:val="en-US"/>
              </w:rPr>
              <w:t>Name of the topic, its content complexity</w:t>
            </w:r>
            <w:r w:rsidRPr="00EB3517">
              <w:rPr>
                <w:color w:val="000000"/>
                <w:sz w:val="24"/>
                <w:szCs w:val="24"/>
                <w:lang w:val="en-US"/>
              </w:rPr>
              <w:t xml:space="preserve"> </w:t>
            </w:r>
          </w:p>
        </w:tc>
        <w:tc>
          <w:tcPr>
            <w:tcW w:w="1263" w:type="dxa"/>
            <w:shd w:val="clear" w:color="auto" w:fill="auto"/>
            <w:vAlign w:val="center"/>
          </w:tcPr>
          <w:p w:rsidR="00707A37" w:rsidRPr="00EB3517" w:rsidRDefault="00707A37" w:rsidP="00B67F55">
            <w:pPr>
              <w:pStyle w:val="2"/>
              <w:tabs>
                <w:tab w:val="num" w:pos="720"/>
              </w:tabs>
              <w:spacing w:after="0" w:line="240" w:lineRule="auto"/>
              <w:ind w:left="0"/>
              <w:jc w:val="center"/>
              <w:rPr>
                <w:color w:val="000000"/>
                <w:sz w:val="24"/>
                <w:szCs w:val="24"/>
              </w:rPr>
            </w:pPr>
            <w:r w:rsidRPr="00EB3517">
              <w:rPr>
                <w:bCs/>
                <w:sz w:val="24"/>
                <w:szCs w:val="24"/>
                <w:lang w:val="en-US"/>
              </w:rPr>
              <w:t xml:space="preserve">Part Suggested, o </w:t>
            </w:r>
          </w:p>
        </w:tc>
        <w:tc>
          <w:tcPr>
            <w:tcW w:w="2877" w:type="dxa"/>
            <w:shd w:val="clear" w:color="auto" w:fill="auto"/>
            <w:vAlign w:val="center"/>
          </w:tcPr>
          <w:p w:rsidR="00707A37" w:rsidRPr="00EB3517" w:rsidRDefault="00707A37" w:rsidP="00B67F55">
            <w:pPr>
              <w:pStyle w:val="2"/>
              <w:tabs>
                <w:tab w:val="num" w:pos="720"/>
              </w:tabs>
              <w:spacing w:after="0" w:line="240" w:lineRule="auto"/>
              <w:ind w:left="0"/>
              <w:jc w:val="center"/>
              <w:rPr>
                <w:color w:val="000000"/>
                <w:sz w:val="24"/>
                <w:szCs w:val="24"/>
              </w:rPr>
            </w:pPr>
            <w:r w:rsidRPr="00EB3517">
              <w:rPr>
                <w:color w:val="000000"/>
                <w:sz w:val="24"/>
                <w:szCs w:val="24"/>
                <w:lang w:val="en-US"/>
              </w:rPr>
              <w:t>R</w:t>
            </w:r>
            <w:r w:rsidRPr="00EB3517">
              <w:rPr>
                <w:color w:val="000000"/>
                <w:sz w:val="24"/>
                <w:szCs w:val="24"/>
                <w:lang w:val="kk-KZ"/>
              </w:rPr>
              <w:t>eferences</w:t>
            </w:r>
          </w:p>
        </w:tc>
      </w:tr>
      <w:tr w:rsidR="00707A37" w:rsidRPr="00EB3517" w:rsidTr="00B67F55">
        <w:trPr>
          <w:cantSplit/>
          <w:trHeight w:val="246"/>
        </w:trPr>
        <w:tc>
          <w:tcPr>
            <w:tcW w:w="9540" w:type="dxa"/>
            <w:gridSpan w:val="3"/>
          </w:tcPr>
          <w:p w:rsidR="00707A37" w:rsidRPr="00EB3517" w:rsidRDefault="00707A37" w:rsidP="00B67F55">
            <w:pPr>
              <w:pStyle w:val="2"/>
              <w:tabs>
                <w:tab w:val="num" w:pos="720"/>
              </w:tabs>
              <w:spacing w:after="0" w:line="240" w:lineRule="auto"/>
              <w:ind w:left="0" w:right="113"/>
              <w:jc w:val="center"/>
              <w:rPr>
                <w:color w:val="000000"/>
                <w:sz w:val="24"/>
                <w:szCs w:val="24"/>
                <w:lang w:val="en-US"/>
              </w:rPr>
            </w:pPr>
            <w:r w:rsidRPr="00EB3517">
              <w:rPr>
                <w:color w:val="000000"/>
                <w:sz w:val="24"/>
                <w:szCs w:val="24"/>
                <w:lang w:val="en-US"/>
              </w:rPr>
              <w:t xml:space="preserve"> Lectures</w:t>
            </w:r>
          </w:p>
        </w:tc>
      </w:tr>
      <w:tr w:rsidR="00EB3517" w:rsidRPr="00EB3517" w:rsidTr="00B67F55">
        <w:trPr>
          <w:trHeight w:val="410"/>
        </w:trPr>
        <w:tc>
          <w:tcPr>
            <w:tcW w:w="5400" w:type="dxa"/>
          </w:tcPr>
          <w:p w:rsidR="00EB3517" w:rsidRPr="00B85CDD" w:rsidRDefault="00EB3517" w:rsidP="00EB3517">
            <w:pPr>
              <w:shd w:val="clear" w:color="auto" w:fill="FFFFFF"/>
              <w:rPr>
                <w:b/>
                <w:bCs/>
                <w:color w:val="000000"/>
                <w:sz w:val="24"/>
                <w:szCs w:val="24"/>
                <w:lang w:val="en-US"/>
              </w:rPr>
            </w:pPr>
            <w:r w:rsidRPr="00B85CDD">
              <w:rPr>
                <w:b/>
                <w:bCs/>
                <w:color w:val="000000"/>
                <w:sz w:val="24"/>
                <w:szCs w:val="24"/>
                <w:lang w:val="en-US"/>
              </w:rPr>
              <w:t xml:space="preserve">Chapter 1- </w:t>
            </w:r>
            <w:r w:rsidRPr="00B85CDD">
              <w:rPr>
                <w:b/>
                <w:bCs/>
                <w:sz w:val="24"/>
                <w:szCs w:val="24"/>
                <w:lang w:val="en-US"/>
              </w:rPr>
              <w:t>Introduction to Geology</w:t>
            </w:r>
          </w:p>
        </w:tc>
        <w:tc>
          <w:tcPr>
            <w:tcW w:w="1263" w:type="dxa"/>
          </w:tcPr>
          <w:p w:rsidR="00EB3517" w:rsidRPr="00EB3517" w:rsidRDefault="00EB3517" w:rsidP="00B67F55">
            <w:pPr>
              <w:pStyle w:val="2"/>
              <w:tabs>
                <w:tab w:val="num" w:pos="720"/>
              </w:tabs>
              <w:spacing w:after="0" w:line="240" w:lineRule="auto"/>
              <w:ind w:left="0"/>
              <w:rPr>
                <w:color w:val="000000"/>
                <w:sz w:val="24"/>
                <w:szCs w:val="24"/>
                <w:lang w:val="en-US"/>
              </w:rPr>
            </w:pPr>
          </w:p>
        </w:tc>
        <w:tc>
          <w:tcPr>
            <w:tcW w:w="2877" w:type="dxa"/>
          </w:tcPr>
          <w:p w:rsidR="00EB3517" w:rsidRPr="00EB3517" w:rsidRDefault="00EB3517" w:rsidP="00B67F55">
            <w:pPr>
              <w:rPr>
                <w:color w:val="000000"/>
                <w:sz w:val="24"/>
                <w:szCs w:val="24"/>
                <w:lang w:val="en-US"/>
              </w:rPr>
            </w:pPr>
          </w:p>
        </w:tc>
      </w:tr>
      <w:tr w:rsidR="00707A37" w:rsidRPr="00EB3517" w:rsidTr="00B67F55">
        <w:trPr>
          <w:trHeight w:val="410"/>
        </w:trPr>
        <w:tc>
          <w:tcPr>
            <w:tcW w:w="5400" w:type="dxa"/>
          </w:tcPr>
          <w:p w:rsidR="00707A37" w:rsidRPr="00EB3517" w:rsidRDefault="00EB3517" w:rsidP="00EB3517">
            <w:pPr>
              <w:shd w:val="clear" w:color="auto" w:fill="FFFFFF"/>
              <w:rPr>
                <w:color w:val="000000"/>
                <w:sz w:val="24"/>
                <w:szCs w:val="24"/>
                <w:lang w:val="en-US"/>
              </w:rPr>
            </w:pPr>
            <w:r w:rsidRPr="00EB3517">
              <w:rPr>
                <w:bCs/>
                <w:color w:val="000000"/>
                <w:sz w:val="24"/>
                <w:szCs w:val="24"/>
                <w:lang w:val="en-US"/>
              </w:rPr>
              <w:t xml:space="preserve">Topic 1.1 </w:t>
            </w:r>
            <w:r w:rsidRPr="00EB3517">
              <w:rPr>
                <w:sz w:val="24"/>
                <w:szCs w:val="24"/>
                <w:lang w:val="en-US"/>
              </w:rPr>
              <w:t>General information</w:t>
            </w:r>
          </w:p>
        </w:tc>
        <w:tc>
          <w:tcPr>
            <w:tcW w:w="1263" w:type="dxa"/>
          </w:tcPr>
          <w:p w:rsidR="00707A37" w:rsidRPr="00EB3517" w:rsidRDefault="00707A37"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val="restart"/>
          </w:tcPr>
          <w:p w:rsidR="00707A37" w:rsidRPr="00EB3517" w:rsidRDefault="00707A37" w:rsidP="00B67F55">
            <w:pPr>
              <w:rPr>
                <w:color w:val="000000"/>
                <w:sz w:val="24"/>
                <w:szCs w:val="24"/>
                <w:lang w:val="en-US"/>
              </w:rPr>
            </w:pPr>
            <w:r w:rsidRPr="00EB3517">
              <w:rPr>
                <w:color w:val="000000"/>
                <w:sz w:val="24"/>
                <w:szCs w:val="24"/>
                <w:lang w:val="en-US"/>
              </w:rPr>
              <w:t>Community</w:t>
            </w:r>
            <w:r w:rsidRPr="00EB3517">
              <w:rPr>
                <w:color w:val="000000"/>
                <w:sz w:val="24"/>
                <w:szCs w:val="24"/>
                <w:lang w:val="kk-KZ"/>
              </w:rPr>
              <w:t xml:space="preserve"> -1-</w:t>
            </w:r>
            <w:r w:rsidRPr="00EB3517">
              <w:rPr>
                <w:color w:val="000000"/>
                <w:sz w:val="24"/>
                <w:szCs w:val="24"/>
                <w:lang w:val="en-US"/>
              </w:rPr>
              <w:t>7</w:t>
            </w:r>
          </w:p>
          <w:p w:rsidR="00707A37" w:rsidRPr="00EB3517" w:rsidRDefault="00707A37" w:rsidP="00B67F55">
            <w:pPr>
              <w:pStyle w:val="2"/>
              <w:autoSpaceDE w:val="0"/>
              <w:autoSpaceDN w:val="0"/>
              <w:spacing w:after="0" w:line="240" w:lineRule="auto"/>
              <w:ind w:left="0"/>
              <w:rPr>
                <w:color w:val="000000"/>
                <w:sz w:val="24"/>
                <w:szCs w:val="24"/>
                <w:lang w:val="en-US"/>
              </w:rPr>
            </w:pPr>
            <w:r w:rsidRPr="00EB3517">
              <w:rPr>
                <w:color w:val="000000"/>
                <w:sz w:val="24"/>
                <w:szCs w:val="24"/>
                <w:lang w:val="kk-KZ"/>
              </w:rPr>
              <w:t xml:space="preserve"> Extra – 1-</w:t>
            </w:r>
            <w:r w:rsidRPr="00EB3517">
              <w:rPr>
                <w:color w:val="000000"/>
                <w:sz w:val="24"/>
                <w:szCs w:val="24"/>
                <w:lang w:val="en-US"/>
              </w:rPr>
              <w:t>4</w:t>
            </w:r>
          </w:p>
        </w:tc>
      </w:tr>
      <w:tr w:rsidR="00707A37" w:rsidRPr="00EB3517" w:rsidTr="00B67F55">
        <w:trPr>
          <w:trHeight w:val="144"/>
        </w:trPr>
        <w:tc>
          <w:tcPr>
            <w:tcW w:w="5400" w:type="dxa"/>
          </w:tcPr>
          <w:p w:rsidR="00707A37" w:rsidRPr="00EB3517" w:rsidRDefault="00707A37" w:rsidP="00EB3517">
            <w:pPr>
              <w:shd w:val="clear" w:color="auto" w:fill="FFFFFF"/>
              <w:rPr>
                <w:color w:val="000000"/>
                <w:sz w:val="24"/>
                <w:szCs w:val="24"/>
                <w:lang w:val="en-US"/>
              </w:rPr>
            </w:pPr>
            <w:r w:rsidRPr="00EB3517">
              <w:rPr>
                <w:bCs/>
                <w:color w:val="000000"/>
                <w:sz w:val="24"/>
                <w:szCs w:val="24"/>
                <w:lang w:val="en-US"/>
              </w:rPr>
              <w:t xml:space="preserve">Topic </w:t>
            </w:r>
            <w:r w:rsidR="00EB3517" w:rsidRPr="00EB3517">
              <w:rPr>
                <w:bCs/>
                <w:color w:val="000000"/>
                <w:sz w:val="24"/>
                <w:szCs w:val="24"/>
                <w:lang w:val="en-US"/>
              </w:rPr>
              <w:t>1.</w:t>
            </w:r>
            <w:r w:rsidRPr="00EB3517">
              <w:rPr>
                <w:bCs/>
                <w:color w:val="000000"/>
                <w:sz w:val="24"/>
                <w:szCs w:val="24"/>
                <w:lang w:val="en-US"/>
              </w:rPr>
              <w:t>2 Earth’s place in space</w:t>
            </w:r>
            <w:r w:rsidRPr="00EB3517">
              <w:rPr>
                <w:sz w:val="24"/>
                <w:szCs w:val="24"/>
                <w:lang w:val="en-US"/>
              </w:rPr>
              <w:t xml:space="preserve"> </w:t>
            </w:r>
          </w:p>
        </w:tc>
        <w:tc>
          <w:tcPr>
            <w:tcW w:w="1263" w:type="dxa"/>
          </w:tcPr>
          <w:p w:rsidR="00707A37" w:rsidRPr="00EB3517" w:rsidRDefault="00707A37" w:rsidP="00B67F55">
            <w:pPr>
              <w:rPr>
                <w:sz w:val="24"/>
                <w:szCs w:val="24"/>
                <w:lang w:val="en-US"/>
              </w:rPr>
            </w:pPr>
            <w:r w:rsidRPr="00EB3517">
              <w:rPr>
                <w:color w:val="000000"/>
                <w:sz w:val="24"/>
                <w:szCs w:val="24"/>
                <w:lang w:val="en-US"/>
              </w:rPr>
              <w:t>1</w:t>
            </w:r>
          </w:p>
        </w:tc>
        <w:tc>
          <w:tcPr>
            <w:tcW w:w="2877" w:type="dxa"/>
            <w:vMerge/>
          </w:tcPr>
          <w:p w:rsidR="00707A37" w:rsidRPr="00EB3517" w:rsidRDefault="00707A37" w:rsidP="00B67F55">
            <w:pPr>
              <w:pStyle w:val="2"/>
              <w:tabs>
                <w:tab w:val="num" w:pos="720"/>
              </w:tabs>
              <w:spacing w:after="0" w:line="240" w:lineRule="auto"/>
              <w:ind w:left="0"/>
              <w:rPr>
                <w:color w:val="000000"/>
                <w:sz w:val="24"/>
                <w:szCs w:val="24"/>
                <w:lang w:val="kk-KZ"/>
              </w:rPr>
            </w:pPr>
          </w:p>
        </w:tc>
      </w:tr>
      <w:tr w:rsidR="00EB3517" w:rsidRPr="00EB3517" w:rsidTr="00B67F55">
        <w:trPr>
          <w:trHeight w:val="144"/>
        </w:trPr>
        <w:tc>
          <w:tcPr>
            <w:tcW w:w="5400" w:type="dxa"/>
          </w:tcPr>
          <w:p w:rsidR="00EB3517" w:rsidRPr="00B85CDD" w:rsidRDefault="00EB3517" w:rsidP="00EB3517">
            <w:pPr>
              <w:tabs>
                <w:tab w:val="left" w:pos="2835"/>
              </w:tabs>
              <w:rPr>
                <w:b/>
                <w:sz w:val="24"/>
                <w:szCs w:val="24"/>
                <w:lang w:val="en-US"/>
              </w:rPr>
            </w:pPr>
            <w:r w:rsidRPr="00B85CDD">
              <w:rPr>
                <w:b/>
                <w:bCs/>
                <w:color w:val="000000"/>
                <w:sz w:val="24"/>
                <w:szCs w:val="24"/>
                <w:lang w:val="en-US"/>
              </w:rPr>
              <w:t xml:space="preserve">Chapter 2 – </w:t>
            </w:r>
            <w:r w:rsidRPr="00B85CDD">
              <w:rPr>
                <w:b/>
                <w:bCs/>
                <w:sz w:val="24"/>
                <w:szCs w:val="24"/>
                <w:lang w:val="en-US"/>
              </w:rPr>
              <w:t>Dynamic geology</w:t>
            </w:r>
          </w:p>
        </w:tc>
        <w:tc>
          <w:tcPr>
            <w:tcW w:w="1263" w:type="dxa"/>
          </w:tcPr>
          <w:p w:rsidR="00EB3517" w:rsidRPr="00EB3517" w:rsidRDefault="00EB3517" w:rsidP="00B67F55">
            <w:pPr>
              <w:rPr>
                <w:color w:val="000000"/>
                <w:sz w:val="24"/>
                <w:szCs w:val="24"/>
                <w:lang w:val="en-US"/>
              </w:rPr>
            </w:pPr>
          </w:p>
        </w:tc>
        <w:tc>
          <w:tcPr>
            <w:tcW w:w="2877" w:type="dxa"/>
            <w:vMerge/>
          </w:tcPr>
          <w:p w:rsidR="00EB3517" w:rsidRPr="00EB3517" w:rsidRDefault="00EB3517" w:rsidP="00B67F55">
            <w:pPr>
              <w:pStyle w:val="2"/>
              <w:tabs>
                <w:tab w:val="num" w:pos="720"/>
              </w:tabs>
              <w:spacing w:after="0" w:line="240" w:lineRule="auto"/>
              <w:ind w:left="0"/>
              <w:rPr>
                <w:color w:val="000000"/>
                <w:sz w:val="24"/>
                <w:szCs w:val="24"/>
                <w:lang w:val="kk-KZ"/>
              </w:rPr>
            </w:pPr>
          </w:p>
        </w:tc>
      </w:tr>
      <w:tr w:rsidR="00707A37" w:rsidRPr="00EB3517" w:rsidTr="00B67F55">
        <w:trPr>
          <w:trHeight w:val="144"/>
        </w:trPr>
        <w:tc>
          <w:tcPr>
            <w:tcW w:w="5400" w:type="dxa"/>
          </w:tcPr>
          <w:p w:rsidR="00707A37" w:rsidRPr="00EB3517" w:rsidRDefault="00EB3517" w:rsidP="00EB3517">
            <w:pPr>
              <w:tabs>
                <w:tab w:val="left" w:pos="2835"/>
              </w:tabs>
              <w:rPr>
                <w:color w:val="000000"/>
                <w:sz w:val="24"/>
                <w:szCs w:val="24"/>
                <w:lang w:val="en-US"/>
              </w:rPr>
            </w:pPr>
            <w:r w:rsidRPr="00EB3517">
              <w:rPr>
                <w:sz w:val="24"/>
                <w:szCs w:val="24"/>
                <w:lang w:val="en-US"/>
              </w:rPr>
              <w:t xml:space="preserve">Topic 2.1 </w:t>
            </w:r>
            <w:r w:rsidRPr="00EB3517">
              <w:rPr>
                <w:bCs/>
                <w:sz w:val="24"/>
                <w:szCs w:val="24"/>
                <w:lang w:val="en-US"/>
              </w:rPr>
              <w:t>Endogenous geological processes</w:t>
            </w:r>
          </w:p>
        </w:tc>
        <w:tc>
          <w:tcPr>
            <w:tcW w:w="1263" w:type="dxa"/>
          </w:tcPr>
          <w:p w:rsidR="00707A37" w:rsidRPr="00EB3517" w:rsidRDefault="00707A37" w:rsidP="00B67F55">
            <w:pPr>
              <w:rPr>
                <w:sz w:val="24"/>
                <w:szCs w:val="24"/>
                <w:lang w:val="en-US"/>
              </w:rPr>
            </w:pPr>
            <w:r w:rsidRPr="00EB3517">
              <w:rPr>
                <w:color w:val="000000"/>
                <w:sz w:val="24"/>
                <w:szCs w:val="24"/>
                <w:lang w:val="en-US"/>
              </w:rPr>
              <w:t>1</w:t>
            </w:r>
          </w:p>
        </w:tc>
        <w:tc>
          <w:tcPr>
            <w:tcW w:w="2877" w:type="dxa"/>
            <w:vMerge/>
          </w:tcPr>
          <w:p w:rsidR="00707A37" w:rsidRPr="00EB3517" w:rsidRDefault="00707A37" w:rsidP="00B67F55">
            <w:pPr>
              <w:pStyle w:val="2"/>
              <w:tabs>
                <w:tab w:val="num" w:pos="720"/>
              </w:tabs>
              <w:spacing w:after="0" w:line="240" w:lineRule="auto"/>
              <w:ind w:left="0"/>
              <w:rPr>
                <w:color w:val="000000"/>
                <w:sz w:val="24"/>
                <w:szCs w:val="24"/>
                <w:lang w:val="kk-KZ"/>
              </w:rPr>
            </w:pPr>
          </w:p>
        </w:tc>
      </w:tr>
      <w:tr w:rsidR="00707A37" w:rsidRPr="00EB3517" w:rsidTr="00B67F55">
        <w:trPr>
          <w:trHeight w:val="380"/>
        </w:trPr>
        <w:tc>
          <w:tcPr>
            <w:tcW w:w="5400" w:type="dxa"/>
          </w:tcPr>
          <w:p w:rsidR="00707A37" w:rsidRPr="00EB3517" w:rsidRDefault="00EB3517" w:rsidP="00EB3517">
            <w:pPr>
              <w:tabs>
                <w:tab w:val="left" w:pos="2835"/>
              </w:tabs>
              <w:rPr>
                <w:sz w:val="24"/>
                <w:szCs w:val="24"/>
                <w:lang w:val="en-US"/>
              </w:rPr>
            </w:pPr>
            <w:r w:rsidRPr="00EB3517">
              <w:rPr>
                <w:sz w:val="24"/>
                <w:szCs w:val="24"/>
                <w:lang w:val="en-US"/>
              </w:rPr>
              <w:t>Topic 2.</w:t>
            </w:r>
            <w:r w:rsidRPr="00EB3517">
              <w:rPr>
                <w:iCs/>
                <w:sz w:val="24"/>
                <w:szCs w:val="24"/>
                <w:lang w:val="en-US"/>
              </w:rPr>
              <w:t xml:space="preserve"> 2 Magmatism and Volcanoes activity. Magmatic rocks</w:t>
            </w:r>
          </w:p>
        </w:tc>
        <w:tc>
          <w:tcPr>
            <w:tcW w:w="1263" w:type="dxa"/>
          </w:tcPr>
          <w:p w:rsidR="00707A37" w:rsidRPr="00EB3517" w:rsidRDefault="00707A37" w:rsidP="00B67F55">
            <w:pPr>
              <w:rPr>
                <w:sz w:val="24"/>
                <w:szCs w:val="24"/>
                <w:lang w:val="en-US"/>
              </w:rPr>
            </w:pPr>
            <w:r w:rsidRPr="00EB3517">
              <w:rPr>
                <w:color w:val="000000"/>
                <w:sz w:val="24"/>
                <w:szCs w:val="24"/>
                <w:lang w:val="en-US"/>
              </w:rPr>
              <w:t>1</w:t>
            </w:r>
          </w:p>
        </w:tc>
        <w:tc>
          <w:tcPr>
            <w:tcW w:w="2877" w:type="dxa"/>
            <w:vMerge/>
          </w:tcPr>
          <w:p w:rsidR="00707A37" w:rsidRPr="00EB3517" w:rsidRDefault="00707A37" w:rsidP="00B67F55">
            <w:pPr>
              <w:pStyle w:val="2"/>
              <w:tabs>
                <w:tab w:val="num" w:pos="720"/>
              </w:tabs>
              <w:spacing w:after="0" w:line="240" w:lineRule="auto"/>
              <w:ind w:left="0"/>
              <w:rPr>
                <w:color w:val="000000"/>
                <w:sz w:val="24"/>
                <w:szCs w:val="24"/>
                <w:lang w:val="en-US"/>
              </w:rPr>
            </w:pPr>
          </w:p>
        </w:tc>
      </w:tr>
      <w:tr w:rsidR="00707A37" w:rsidRPr="00EB3517" w:rsidTr="00B67F55">
        <w:trPr>
          <w:trHeight w:val="144"/>
        </w:trPr>
        <w:tc>
          <w:tcPr>
            <w:tcW w:w="5400" w:type="dxa"/>
          </w:tcPr>
          <w:p w:rsidR="00707A37" w:rsidRPr="00EB3517" w:rsidRDefault="00EB3517" w:rsidP="00EB3517">
            <w:pPr>
              <w:tabs>
                <w:tab w:val="left" w:pos="2835"/>
              </w:tabs>
              <w:rPr>
                <w:sz w:val="24"/>
                <w:szCs w:val="24"/>
                <w:lang w:val="en-US"/>
              </w:rPr>
            </w:pPr>
            <w:r w:rsidRPr="00EB3517">
              <w:rPr>
                <w:sz w:val="24"/>
                <w:szCs w:val="24"/>
                <w:lang w:val="en-US"/>
              </w:rPr>
              <w:t>Topic 2. 3 Earthquakes</w:t>
            </w:r>
          </w:p>
        </w:tc>
        <w:tc>
          <w:tcPr>
            <w:tcW w:w="1263" w:type="dxa"/>
          </w:tcPr>
          <w:p w:rsidR="00707A37" w:rsidRPr="00EB3517" w:rsidRDefault="00707A37" w:rsidP="00B67F55">
            <w:pPr>
              <w:rPr>
                <w:sz w:val="24"/>
                <w:szCs w:val="24"/>
                <w:lang w:val="en-US"/>
              </w:rPr>
            </w:pPr>
            <w:r w:rsidRPr="00EB3517">
              <w:rPr>
                <w:color w:val="000000"/>
                <w:sz w:val="24"/>
                <w:szCs w:val="24"/>
                <w:lang w:val="en-US"/>
              </w:rPr>
              <w:t>1</w:t>
            </w:r>
          </w:p>
        </w:tc>
        <w:tc>
          <w:tcPr>
            <w:tcW w:w="2877" w:type="dxa"/>
            <w:vMerge/>
          </w:tcPr>
          <w:p w:rsidR="00707A37" w:rsidRPr="00EB3517" w:rsidRDefault="00707A37" w:rsidP="00B67F55">
            <w:pPr>
              <w:pStyle w:val="2"/>
              <w:tabs>
                <w:tab w:val="num" w:pos="720"/>
              </w:tabs>
              <w:spacing w:after="0" w:line="240" w:lineRule="auto"/>
              <w:ind w:left="0"/>
              <w:rPr>
                <w:color w:val="000000"/>
                <w:sz w:val="24"/>
                <w:szCs w:val="24"/>
                <w:lang w:val="en-US"/>
              </w:rPr>
            </w:pPr>
          </w:p>
        </w:tc>
      </w:tr>
      <w:tr w:rsidR="00707A37" w:rsidRPr="00EB3517" w:rsidTr="00B67F55">
        <w:trPr>
          <w:trHeight w:val="144"/>
        </w:trPr>
        <w:tc>
          <w:tcPr>
            <w:tcW w:w="5400" w:type="dxa"/>
          </w:tcPr>
          <w:p w:rsidR="00707A37" w:rsidRPr="00EB3517" w:rsidRDefault="00EB3517" w:rsidP="00EB3517">
            <w:pPr>
              <w:tabs>
                <w:tab w:val="left" w:pos="2835"/>
              </w:tabs>
              <w:rPr>
                <w:sz w:val="24"/>
                <w:szCs w:val="24"/>
                <w:lang w:val="en-US"/>
              </w:rPr>
            </w:pPr>
            <w:r w:rsidRPr="00EB3517">
              <w:rPr>
                <w:sz w:val="24"/>
                <w:szCs w:val="24"/>
                <w:lang w:val="en-US"/>
              </w:rPr>
              <w:t>Topic 2.4 Tectonic processes</w:t>
            </w:r>
          </w:p>
        </w:tc>
        <w:tc>
          <w:tcPr>
            <w:tcW w:w="1263" w:type="dxa"/>
          </w:tcPr>
          <w:p w:rsidR="00707A37" w:rsidRPr="00EB3517" w:rsidRDefault="00707A37" w:rsidP="00B67F55">
            <w:pPr>
              <w:rPr>
                <w:sz w:val="24"/>
                <w:szCs w:val="24"/>
                <w:lang w:val="en-US"/>
              </w:rPr>
            </w:pPr>
            <w:r w:rsidRPr="00EB3517">
              <w:rPr>
                <w:color w:val="000000"/>
                <w:sz w:val="24"/>
                <w:szCs w:val="24"/>
                <w:lang w:val="en-US"/>
              </w:rPr>
              <w:t>1</w:t>
            </w:r>
          </w:p>
        </w:tc>
        <w:tc>
          <w:tcPr>
            <w:tcW w:w="2877" w:type="dxa"/>
            <w:vMerge w:val="restart"/>
          </w:tcPr>
          <w:p w:rsidR="00707A37" w:rsidRPr="00EB3517" w:rsidRDefault="00707A37" w:rsidP="00B67F55">
            <w:pPr>
              <w:rPr>
                <w:color w:val="000000"/>
                <w:sz w:val="24"/>
                <w:szCs w:val="24"/>
                <w:lang w:val="en-US"/>
              </w:rPr>
            </w:pPr>
            <w:r w:rsidRPr="00EB3517">
              <w:rPr>
                <w:color w:val="000000"/>
                <w:sz w:val="24"/>
                <w:szCs w:val="24"/>
                <w:lang w:val="en-US"/>
              </w:rPr>
              <w:t>Community</w:t>
            </w:r>
            <w:r w:rsidRPr="00EB3517">
              <w:rPr>
                <w:color w:val="000000"/>
                <w:sz w:val="24"/>
                <w:szCs w:val="24"/>
                <w:lang w:val="kk-KZ"/>
              </w:rPr>
              <w:t xml:space="preserve"> -1-</w:t>
            </w:r>
            <w:r w:rsidRPr="00EB3517">
              <w:rPr>
                <w:color w:val="000000"/>
                <w:sz w:val="24"/>
                <w:szCs w:val="24"/>
                <w:lang w:val="en-US"/>
              </w:rPr>
              <w:t>7</w:t>
            </w:r>
          </w:p>
          <w:p w:rsidR="00707A37" w:rsidRPr="00EB3517" w:rsidRDefault="00707A37" w:rsidP="00B67F55">
            <w:pPr>
              <w:pStyle w:val="2"/>
              <w:autoSpaceDE w:val="0"/>
              <w:autoSpaceDN w:val="0"/>
              <w:spacing w:after="0" w:line="240" w:lineRule="auto"/>
              <w:ind w:left="0"/>
              <w:rPr>
                <w:sz w:val="24"/>
                <w:szCs w:val="24"/>
                <w:lang w:val="en-US"/>
              </w:rPr>
            </w:pPr>
            <w:r w:rsidRPr="00EB3517">
              <w:rPr>
                <w:color w:val="000000"/>
                <w:sz w:val="24"/>
                <w:szCs w:val="24"/>
                <w:lang w:val="kk-KZ"/>
              </w:rPr>
              <w:t>Extra – 1-</w:t>
            </w:r>
            <w:r w:rsidRPr="00EB3517">
              <w:rPr>
                <w:color w:val="000000"/>
                <w:sz w:val="24"/>
                <w:szCs w:val="24"/>
                <w:lang w:val="en-US"/>
              </w:rPr>
              <w:t>3</w:t>
            </w:r>
          </w:p>
        </w:tc>
      </w:tr>
      <w:tr w:rsidR="00707A37" w:rsidRPr="00EB3517" w:rsidTr="00B67F55">
        <w:trPr>
          <w:trHeight w:val="144"/>
        </w:trPr>
        <w:tc>
          <w:tcPr>
            <w:tcW w:w="5400" w:type="dxa"/>
          </w:tcPr>
          <w:p w:rsidR="00707A37" w:rsidRPr="00EB3517" w:rsidRDefault="00EB3517" w:rsidP="00EB3517">
            <w:pPr>
              <w:pStyle w:val="Default"/>
              <w:rPr>
                <w:rFonts w:ascii="Times New Roman" w:hAnsi="Times New Roman" w:cs="Times New Roman"/>
                <w:color w:val="auto"/>
                <w:lang w:val="en-US"/>
              </w:rPr>
            </w:pPr>
            <w:r w:rsidRPr="00EB3517">
              <w:rPr>
                <w:rFonts w:ascii="Times New Roman" w:hAnsi="Times New Roman" w:cs="Times New Roman"/>
                <w:color w:val="auto"/>
                <w:lang w:val="en-US"/>
              </w:rPr>
              <w:t>Topic 2.5</w:t>
            </w:r>
            <w:r w:rsidRPr="00EB3517">
              <w:rPr>
                <w:rFonts w:ascii="Times New Roman" w:hAnsi="Times New Roman" w:cs="Times New Roman"/>
                <w:iCs/>
                <w:color w:val="auto"/>
                <w:lang w:val="en-US"/>
              </w:rPr>
              <w:t xml:space="preserve"> Metamorphism and Metamorphic rocks</w:t>
            </w:r>
          </w:p>
        </w:tc>
        <w:tc>
          <w:tcPr>
            <w:tcW w:w="1263" w:type="dxa"/>
          </w:tcPr>
          <w:p w:rsidR="00707A37" w:rsidRPr="00EB3517" w:rsidRDefault="00707A37"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Pr>
          <w:p w:rsidR="00707A37" w:rsidRPr="00EB3517" w:rsidRDefault="00707A37" w:rsidP="00B67F55">
            <w:pPr>
              <w:pStyle w:val="2"/>
              <w:autoSpaceDE w:val="0"/>
              <w:autoSpaceDN w:val="0"/>
              <w:ind w:left="0"/>
              <w:rPr>
                <w:color w:val="000000"/>
                <w:sz w:val="24"/>
                <w:szCs w:val="24"/>
                <w:lang w:val="kk-KZ"/>
              </w:rPr>
            </w:pPr>
          </w:p>
        </w:tc>
      </w:tr>
      <w:tr w:rsidR="00707A37" w:rsidRPr="00EB3517" w:rsidTr="00B67F55">
        <w:trPr>
          <w:trHeight w:val="144"/>
        </w:trPr>
        <w:tc>
          <w:tcPr>
            <w:tcW w:w="5400" w:type="dxa"/>
          </w:tcPr>
          <w:p w:rsidR="00707A37" w:rsidRPr="00B85CDD" w:rsidRDefault="00EB3517" w:rsidP="00EB3517">
            <w:pPr>
              <w:pStyle w:val="Default"/>
              <w:rPr>
                <w:rFonts w:ascii="Times New Roman" w:hAnsi="Times New Roman" w:cs="Times New Roman"/>
                <w:b/>
                <w:color w:val="auto"/>
                <w:lang w:val="en-US"/>
              </w:rPr>
            </w:pPr>
            <w:r w:rsidRPr="00B85CDD">
              <w:rPr>
                <w:rFonts w:ascii="Times New Roman" w:hAnsi="Times New Roman" w:cs="Times New Roman"/>
                <w:b/>
                <w:bCs/>
                <w:color w:val="auto"/>
                <w:lang w:val="en-US"/>
              </w:rPr>
              <w:t>Chapter 3- Engineering Geology</w:t>
            </w:r>
          </w:p>
        </w:tc>
        <w:tc>
          <w:tcPr>
            <w:tcW w:w="1263" w:type="dxa"/>
          </w:tcPr>
          <w:p w:rsidR="00707A37" w:rsidRPr="00EB3517" w:rsidRDefault="00707A37"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Pr>
          <w:p w:rsidR="00707A37" w:rsidRPr="00EB3517" w:rsidRDefault="00707A37" w:rsidP="00B67F55">
            <w:pPr>
              <w:pStyle w:val="2"/>
              <w:autoSpaceDE w:val="0"/>
              <w:autoSpaceDN w:val="0"/>
              <w:spacing w:after="0" w:line="240" w:lineRule="auto"/>
              <w:ind w:left="0"/>
              <w:rPr>
                <w:sz w:val="24"/>
                <w:szCs w:val="24"/>
                <w:lang w:val="en-US"/>
              </w:rPr>
            </w:pPr>
          </w:p>
        </w:tc>
      </w:tr>
      <w:tr w:rsidR="00707A37" w:rsidRPr="00EB3517" w:rsidTr="00B67F55">
        <w:trPr>
          <w:trHeight w:val="144"/>
        </w:trPr>
        <w:tc>
          <w:tcPr>
            <w:tcW w:w="5400" w:type="dxa"/>
          </w:tcPr>
          <w:p w:rsidR="00707A37" w:rsidRPr="00EB3517" w:rsidRDefault="00EB3517" w:rsidP="00EB3517">
            <w:pPr>
              <w:pStyle w:val="Default"/>
              <w:rPr>
                <w:rFonts w:ascii="Times New Roman" w:hAnsi="Times New Roman" w:cs="Times New Roman"/>
                <w:lang w:val="en-US"/>
              </w:rPr>
            </w:pPr>
            <w:r w:rsidRPr="00EB3517">
              <w:rPr>
                <w:rFonts w:ascii="Times New Roman" w:hAnsi="Times New Roman" w:cs="Times New Roman"/>
                <w:color w:val="auto"/>
                <w:lang w:val="en-US"/>
              </w:rPr>
              <w:t>Topic 3.1</w:t>
            </w:r>
            <w:r w:rsidRPr="00EB3517">
              <w:rPr>
                <w:rFonts w:ascii="Times New Roman" w:hAnsi="Times New Roman" w:cs="Times New Roman"/>
                <w:iCs/>
                <w:color w:val="auto"/>
                <w:lang w:val="en-US"/>
              </w:rPr>
              <w:t xml:space="preserve"> </w:t>
            </w:r>
            <w:r w:rsidRPr="00EB3517">
              <w:rPr>
                <w:rFonts w:ascii="Times New Roman" w:hAnsi="Times New Roman" w:cs="Times New Roman"/>
                <w:bCs/>
                <w:color w:val="auto"/>
                <w:lang w:val="en-US"/>
              </w:rPr>
              <w:t>Exogenous geological processes. Weathering</w:t>
            </w:r>
          </w:p>
        </w:tc>
        <w:tc>
          <w:tcPr>
            <w:tcW w:w="1263" w:type="dxa"/>
          </w:tcPr>
          <w:p w:rsidR="00707A37" w:rsidRPr="00EB3517" w:rsidRDefault="00707A37"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tcPr>
          <w:p w:rsidR="00707A37" w:rsidRPr="00EB3517" w:rsidRDefault="00707A37" w:rsidP="00B67F55">
            <w:pPr>
              <w:rPr>
                <w:color w:val="000000"/>
                <w:sz w:val="24"/>
                <w:szCs w:val="24"/>
                <w:lang w:val="en-US"/>
              </w:rPr>
            </w:pPr>
            <w:r w:rsidRPr="00EB3517">
              <w:rPr>
                <w:color w:val="000000"/>
                <w:sz w:val="24"/>
                <w:szCs w:val="24"/>
                <w:lang w:val="en-US"/>
              </w:rPr>
              <w:t>Community</w:t>
            </w:r>
            <w:r w:rsidRPr="00EB3517">
              <w:rPr>
                <w:color w:val="000000"/>
                <w:sz w:val="24"/>
                <w:szCs w:val="24"/>
                <w:lang w:val="kk-KZ"/>
              </w:rPr>
              <w:t xml:space="preserve"> -1-</w:t>
            </w:r>
            <w:r w:rsidRPr="00EB3517">
              <w:rPr>
                <w:color w:val="000000"/>
                <w:sz w:val="24"/>
                <w:szCs w:val="24"/>
                <w:lang w:val="en-US"/>
              </w:rPr>
              <w:t>7</w:t>
            </w:r>
          </w:p>
          <w:p w:rsidR="00707A37" w:rsidRPr="00EB3517" w:rsidRDefault="00707A37" w:rsidP="00B67F55">
            <w:pPr>
              <w:pStyle w:val="2"/>
              <w:tabs>
                <w:tab w:val="num" w:pos="720"/>
              </w:tabs>
              <w:spacing w:after="0" w:line="240" w:lineRule="auto"/>
              <w:ind w:left="0"/>
              <w:rPr>
                <w:color w:val="000000"/>
                <w:sz w:val="24"/>
                <w:szCs w:val="24"/>
                <w:lang w:val="kk-KZ"/>
              </w:rPr>
            </w:pPr>
            <w:r w:rsidRPr="00EB3517">
              <w:rPr>
                <w:color w:val="000000"/>
                <w:sz w:val="24"/>
                <w:szCs w:val="24"/>
                <w:lang w:val="kk-KZ"/>
              </w:rPr>
              <w:t xml:space="preserve"> Extra – </w:t>
            </w:r>
            <w:r w:rsidRPr="00EB3517">
              <w:rPr>
                <w:color w:val="000000"/>
                <w:sz w:val="24"/>
                <w:szCs w:val="24"/>
                <w:lang w:val="en-US"/>
              </w:rPr>
              <w:t>3-4</w:t>
            </w:r>
          </w:p>
        </w:tc>
      </w:tr>
      <w:tr w:rsidR="00707A37" w:rsidRPr="00EB3517" w:rsidTr="00B67F55">
        <w:trPr>
          <w:trHeight w:val="144"/>
        </w:trPr>
        <w:tc>
          <w:tcPr>
            <w:tcW w:w="5400" w:type="dxa"/>
          </w:tcPr>
          <w:p w:rsidR="00707A37" w:rsidRPr="00EB3517" w:rsidRDefault="00EB3517" w:rsidP="00EB3517">
            <w:pPr>
              <w:pStyle w:val="Default"/>
              <w:rPr>
                <w:rFonts w:ascii="Times New Roman" w:hAnsi="Times New Roman" w:cs="Times New Roman"/>
                <w:lang w:val="en-US"/>
              </w:rPr>
            </w:pPr>
            <w:r w:rsidRPr="00EB3517">
              <w:rPr>
                <w:rFonts w:ascii="Times New Roman" w:hAnsi="Times New Roman" w:cs="Times New Roman"/>
                <w:color w:val="auto"/>
                <w:lang w:val="en-US"/>
              </w:rPr>
              <w:t>Topic 3. 2 Denudation activity of exogenic agents</w:t>
            </w:r>
          </w:p>
        </w:tc>
        <w:tc>
          <w:tcPr>
            <w:tcW w:w="1263" w:type="dxa"/>
          </w:tcPr>
          <w:p w:rsidR="00707A37" w:rsidRPr="00EB3517" w:rsidRDefault="00707A37" w:rsidP="00B67F55">
            <w:pPr>
              <w:rPr>
                <w:sz w:val="24"/>
                <w:szCs w:val="24"/>
                <w:lang w:val="en-US"/>
              </w:rPr>
            </w:pPr>
            <w:r w:rsidRPr="00EB3517">
              <w:rPr>
                <w:color w:val="000000"/>
                <w:sz w:val="24"/>
                <w:szCs w:val="24"/>
                <w:lang w:val="en-US"/>
              </w:rPr>
              <w:t>1</w:t>
            </w:r>
          </w:p>
        </w:tc>
        <w:tc>
          <w:tcPr>
            <w:tcW w:w="2877" w:type="dxa"/>
          </w:tcPr>
          <w:p w:rsidR="00707A37" w:rsidRPr="00EB3517" w:rsidRDefault="00707A37" w:rsidP="00B67F55">
            <w:pPr>
              <w:rPr>
                <w:b/>
                <w:color w:val="000000"/>
                <w:sz w:val="24"/>
                <w:szCs w:val="24"/>
                <w:lang w:val="en-US"/>
              </w:rPr>
            </w:pPr>
          </w:p>
        </w:tc>
      </w:tr>
      <w:tr w:rsidR="00707A37" w:rsidRPr="00EB3517" w:rsidTr="00B67F55">
        <w:trPr>
          <w:trHeight w:val="144"/>
        </w:trPr>
        <w:tc>
          <w:tcPr>
            <w:tcW w:w="5400" w:type="dxa"/>
          </w:tcPr>
          <w:p w:rsidR="00707A37" w:rsidRPr="00EB3517" w:rsidRDefault="00EB3517" w:rsidP="00016A31">
            <w:pPr>
              <w:pStyle w:val="Default"/>
              <w:rPr>
                <w:rFonts w:ascii="Times New Roman" w:hAnsi="Times New Roman" w:cs="Times New Roman"/>
                <w:color w:val="auto"/>
                <w:lang w:val="en-US"/>
              </w:rPr>
            </w:pPr>
            <w:r w:rsidRPr="00EB3517">
              <w:rPr>
                <w:rFonts w:ascii="Times New Roman" w:hAnsi="Times New Roman" w:cs="Times New Roman"/>
                <w:color w:val="auto"/>
                <w:lang w:val="en-US"/>
              </w:rPr>
              <w:t>Topic 3.3 Ac</w:t>
            </w:r>
            <w:r w:rsidRPr="00EB3517">
              <w:rPr>
                <w:rFonts w:ascii="Times New Roman" w:hAnsi="Times New Roman" w:cs="Times New Roman"/>
                <w:color w:val="auto"/>
                <w:sz w:val="22"/>
                <w:szCs w:val="22"/>
                <w:lang w:val="en-US"/>
              </w:rPr>
              <w:t>c</w:t>
            </w:r>
            <w:r w:rsidRPr="00EB3517">
              <w:rPr>
                <w:rFonts w:ascii="Times New Roman" w:hAnsi="Times New Roman" w:cs="Times New Roman"/>
                <w:color w:val="auto"/>
                <w:lang w:val="en-US"/>
              </w:rPr>
              <w:t>umulation activity of exogenic agents</w:t>
            </w:r>
          </w:p>
        </w:tc>
        <w:tc>
          <w:tcPr>
            <w:tcW w:w="1263" w:type="dxa"/>
          </w:tcPr>
          <w:p w:rsidR="00707A37" w:rsidRPr="00EB3517" w:rsidRDefault="00707A37" w:rsidP="00B67F55">
            <w:pPr>
              <w:rPr>
                <w:sz w:val="24"/>
                <w:szCs w:val="24"/>
              </w:rPr>
            </w:pPr>
            <w:r w:rsidRPr="00EB3517">
              <w:rPr>
                <w:color w:val="000000"/>
                <w:sz w:val="24"/>
                <w:szCs w:val="24"/>
                <w:lang w:val="en-US"/>
              </w:rPr>
              <w:t>1</w:t>
            </w:r>
          </w:p>
        </w:tc>
        <w:tc>
          <w:tcPr>
            <w:tcW w:w="2877" w:type="dxa"/>
          </w:tcPr>
          <w:p w:rsidR="00707A37" w:rsidRPr="00EB3517" w:rsidRDefault="00707A37" w:rsidP="00B67F55">
            <w:pPr>
              <w:rPr>
                <w:b/>
                <w:color w:val="000000"/>
                <w:sz w:val="24"/>
                <w:szCs w:val="24"/>
                <w:lang w:val="en-US"/>
              </w:rPr>
            </w:pPr>
          </w:p>
        </w:tc>
      </w:tr>
      <w:tr w:rsidR="00707A37" w:rsidRPr="00EB3517" w:rsidTr="00B67F55">
        <w:trPr>
          <w:trHeight w:val="144"/>
        </w:trPr>
        <w:tc>
          <w:tcPr>
            <w:tcW w:w="5400" w:type="dxa"/>
          </w:tcPr>
          <w:p w:rsidR="00707A37" w:rsidRPr="00EB3517" w:rsidRDefault="00EB3517" w:rsidP="00016A31">
            <w:pPr>
              <w:pStyle w:val="Default"/>
              <w:rPr>
                <w:rFonts w:ascii="Times New Roman" w:hAnsi="Times New Roman" w:cs="Times New Roman"/>
                <w:lang w:val="en-US"/>
              </w:rPr>
            </w:pPr>
            <w:r w:rsidRPr="00EB3517">
              <w:rPr>
                <w:rFonts w:ascii="Times New Roman" w:hAnsi="Times New Roman" w:cs="Times New Roman"/>
                <w:color w:val="auto"/>
                <w:lang w:val="en-US"/>
              </w:rPr>
              <w:t>Topic 3.4  Underground water</w:t>
            </w:r>
          </w:p>
        </w:tc>
        <w:tc>
          <w:tcPr>
            <w:tcW w:w="1263" w:type="dxa"/>
          </w:tcPr>
          <w:p w:rsidR="00707A37" w:rsidRPr="00EB3517" w:rsidRDefault="00016A31" w:rsidP="00B67F55">
            <w:pPr>
              <w:rPr>
                <w:sz w:val="24"/>
                <w:szCs w:val="24"/>
                <w:lang w:val="en-US"/>
              </w:rPr>
            </w:pPr>
            <w:r w:rsidRPr="00EB3517">
              <w:rPr>
                <w:sz w:val="24"/>
                <w:szCs w:val="24"/>
                <w:lang w:val="en-US"/>
              </w:rPr>
              <w:t>1</w:t>
            </w:r>
          </w:p>
        </w:tc>
        <w:tc>
          <w:tcPr>
            <w:tcW w:w="2877" w:type="dxa"/>
          </w:tcPr>
          <w:p w:rsidR="00707A37" w:rsidRPr="00EB3517" w:rsidRDefault="00707A37" w:rsidP="00B67F55">
            <w:pPr>
              <w:rPr>
                <w:b/>
                <w:color w:val="000000"/>
                <w:sz w:val="24"/>
                <w:szCs w:val="24"/>
                <w:lang w:val="en-US"/>
              </w:rPr>
            </w:pPr>
          </w:p>
        </w:tc>
      </w:tr>
      <w:tr w:rsidR="00016A31" w:rsidRPr="00EB3517" w:rsidTr="00B67F55">
        <w:trPr>
          <w:trHeight w:val="144"/>
        </w:trPr>
        <w:tc>
          <w:tcPr>
            <w:tcW w:w="5400" w:type="dxa"/>
          </w:tcPr>
          <w:p w:rsidR="00016A31" w:rsidRPr="00EB3517" w:rsidRDefault="00B85CDD" w:rsidP="007E6950">
            <w:pPr>
              <w:pStyle w:val="Default"/>
              <w:rPr>
                <w:rFonts w:ascii="Times New Roman" w:hAnsi="Times New Roman" w:cs="Times New Roman"/>
                <w:lang w:val="en-US"/>
              </w:rPr>
            </w:pPr>
            <w:r w:rsidRPr="00B85CDD">
              <w:rPr>
                <w:rFonts w:ascii="Times New Roman" w:hAnsi="Times New Roman" w:cs="Times New Roman"/>
                <w:color w:val="auto"/>
                <w:lang w:val="en-US"/>
              </w:rPr>
              <w:t xml:space="preserve">Topic 3.5 </w:t>
            </w:r>
            <w:r w:rsidRPr="00B85CDD">
              <w:rPr>
                <w:rFonts w:ascii="Times New Roman" w:hAnsi="Times New Roman" w:cs="Times New Roman"/>
                <w:iCs/>
                <w:color w:val="auto"/>
                <w:lang w:val="en-US"/>
              </w:rPr>
              <w:t>Sedimentary rocks</w:t>
            </w:r>
          </w:p>
        </w:tc>
        <w:tc>
          <w:tcPr>
            <w:tcW w:w="1263" w:type="dxa"/>
          </w:tcPr>
          <w:p w:rsidR="00016A31" w:rsidRPr="00EB3517" w:rsidRDefault="00016A31" w:rsidP="00B67F55">
            <w:pPr>
              <w:rPr>
                <w:sz w:val="24"/>
                <w:szCs w:val="24"/>
                <w:lang w:val="en-US"/>
              </w:rPr>
            </w:pPr>
            <w:r w:rsidRPr="00EB3517">
              <w:rPr>
                <w:sz w:val="24"/>
                <w:szCs w:val="24"/>
                <w:lang w:val="en-US"/>
              </w:rPr>
              <w:t>1</w:t>
            </w:r>
          </w:p>
        </w:tc>
        <w:tc>
          <w:tcPr>
            <w:tcW w:w="2877" w:type="dxa"/>
          </w:tcPr>
          <w:p w:rsidR="00016A31" w:rsidRPr="00EB3517" w:rsidRDefault="00016A31" w:rsidP="00B67F55">
            <w:pPr>
              <w:rPr>
                <w:b/>
                <w:color w:val="000000"/>
                <w:sz w:val="24"/>
                <w:szCs w:val="24"/>
                <w:lang w:val="en-US"/>
              </w:rPr>
            </w:pPr>
          </w:p>
        </w:tc>
      </w:tr>
      <w:tr w:rsidR="00B85CDD" w:rsidRPr="00EB3517" w:rsidTr="00B67F55">
        <w:trPr>
          <w:trHeight w:val="144"/>
        </w:trPr>
        <w:tc>
          <w:tcPr>
            <w:tcW w:w="5400" w:type="dxa"/>
          </w:tcPr>
          <w:p w:rsidR="00B85CDD" w:rsidRPr="00B85CDD" w:rsidRDefault="00B85CDD" w:rsidP="007E6950">
            <w:pPr>
              <w:pStyle w:val="Default"/>
              <w:rPr>
                <w:rFonts w:ascii="Times New Roman" w:hAnsi="Times New Roman" w:cs="Times New Roman"/>
                <w:color w:val="auto"/>
                <w:lang w:val="en-US"/>
              </w:rPr>
            </w:pPr>
            <w:r w:rsidRPr="00B85CDD">
              <w:rPr>
                <w:rFonts w:ascii="Times New Roman" w:hAnsi="Times New Roman" w:cs="Times New Roman"/>
                <w:color w:val="auto"/>
                <w:lang w:val="en-US"/>
              </w:rPr>
              <w:t xml:space="preserve">Topic 3.6 </w:t>
            </w:r>
            <w:r w:rsidRPr="00B85CDD">
              <w:rPr>
                <w:rFonts w:ascii="Times New Roman" w:hAnsi="Times New Roman" w:cs="Times New Roman"/>
                <w:iCs/>
                <w:color w:val="auto"/>
                <w:lang w:val="en-US"/>
              </w:rPr>
              <w:t xml:space="preserve">Soils </w:t>
            </w:r>
            <w:r w:rsidRPr="00B85CDD">
              <w:rPr>
                <w:rFonts w:ascii="Times New Roman" w:hAnsi="Times New Roman" w:cs="Times New Roman"/>
                <w:iCs/>
                <w:color w:val="auto"/>
              </w:rPr>
              <w:t>and Environment</w:t>
            </w:r>
          </w:p>
        </w:tc>
        <w:tc>
          <w:tcPr>
            <w:tcW w:w="1263" w:type="dxa"/>
          </w:tcPr>
          <w:p w:rsidR="00B85CDD" w:rsidRPr="00EB3517" w:rsidRDefault="00B85CDD" w:rsidP="00B67F55">
            <w:pPr>
              <w:rPr>
                <w:sz w:val="24"/>
                <w:szCs w:val="24"/>
                <w:lang w:val="en-US"/>
              </w:rPr>
            </w:pPr>
            <w:r>
              <w:rPr>
                <w:sz w:val="24"/>
                <w:szCs w:val="24"/>
                <w:lang w:val="en-US"/>
              </w:rPr>
              <w:t>1</w:t>
            </w:r>
          </w:p>
        </w:tc>
        <w:tc>
          <w:tcPr>
            <w:tcW w:w="2877" w:type="dxa"/>
          </w:tcPr>
          <w:p w:rsidR="00B85CDD" w:rsidRPr="00EB3517" w:rsidRDefault="00B85CDD" w:rsidP="00B67F55">
            <w:pPr>
              <w:rPr>
                <w:b/>
                <w:color w:val="000000"/>
                <w:sz w:val="24"/>
                <w:szCs w:val="24"/>
                <w:lang w:val="en-US"/>
              </w:rPr>
            </w:pPr>
          </w:p>
        </w:tc>
      </w:tr>
      <w:tr w:rsidR="00B85CDD" w:rsidRPr="00EB3517" w:rsidTr="00B67F55">
        <w:trPr>
          <w:trHeight w:val="144"/>
        </w:trPr>
        <w:tc>
          <w:tcPr>
            <w:tcW w:w="5400" w:type="dxa"/>
          </w:tcPr>
          <w:p w:rsidR="00B85CDD" w:rsidRPr="00B85CDD" w:rsidRDefault="00B85CDD" w:rsidP="007E6950">
            <w:pPr>
              <w:pStyle w:val="Default"/>
              <w:rPr>
                <w:rFonts w:ascii="Times New Roman" w:hAnsi="Times New Roman" w:cs="Times New Roman"/>
                <w:color w:val="auto"/>
                <w:lang w:val="en-US"/>
              </w:rPr>
            </w:pPr>
            <w:r w:rsidRPr="00B85CDD">
              <w:rPr>
                <w:rFonts w:ascii="Times New Roman" w:hAnsi="Times New Roman" w:cs="Times New Roman"/>
                <w:color w:val="auto"/>
                <w:lang w:val="en-US"/>
              </w:rPr>
              <w:t>Topic 3.7 Gravity land processes</w:t>
            </w:r>
          </w:p>
        </w:tc>
        <w:tc>
          <w:tcPr>
            <w:tcW w:w="1263" w:type="dxa"/>
          </w:tcPr>
          <w:p w:rsidR="00B85CDD" w:rsidRPr="00EB3517" w:rsidRDefault="00B85CDD" w:rsidP="00B67F55">
            <w:pPr>
              <w:rPr>
                <w:sz w:val="24"/>
                <w:szCs w:val="24"/>
                <w:lang w:val="en-US"/>
              </w:rPr>
            </w:pPr>
            <w:r>
              <w:rPr>
                <w:sz w:val="24"/>
                <w:szCs w:val="24"/>
                <w:lang w:val="en-US"/>
              </w:rPr>
              <w:t>1</w:t>
            </w:r>
          </w:p>
        </w:tc>
        <w:tc>
          <w:tcPr>
            <w:tcW w:w="2877" w:type="dxa"/>
          </w:tcPr>
          <w:p w:rsidR="00B85CDD" w:rsidRPr="00EB3517" w:rsidRDefault="00B85CDD" w:rsidP="00B67F55">
            <w:pPr>
              <w:rPr>
                <w:b/>
                <w:color w:val="000000"/>
                <w:sz w:val="24"/>
                <w:szCs w:val="24"/>
                <w:lang w:val="en-US"/>
              </w:rPr>
            </w:pPr>
          </w:p>
        </w:tc>
      </w:tr>
      <w:tr w:rsidR="00B85CDD" w:rsidRPr="00EB3517" w:rsidTr="00B67F55">
        <w:trPr>
          <w:trHeight w:val="144"/>
        </w:trPr>
        <w:tc>
          <w:tcPr>
            <w:tcW w:w="5400" w:type="dxa"/>
          </w:tcPr>
          <w:p w:rsidR="00B85CDD" w:rsidRPr="00B85CDD" w:rsidRDefault="00B85CDD" w:rsidP="007E6950">
            <w:pPr>
              <w:pStyle w:val="Default"/>
              <w:rPr>
                <w:rFonts w:ascii="Times New Roman" w:hAnsi="Times New Roman" w:cs="Times New Roman"/>
                <w:color w:val="auto"/>
                <w:lang w:val="en-US"/>
              </w:rPr>
            </w:pPr>
            <w:r w:rsidRPr="00B85CDD">
              <w:rPr>
                <w:rFonts w:ascii="Times New Roman" w:hAnsi="Times New Roman" w:cs="Times New Roman"/>
                <w:color w:val="auto"/>
                <w:lang w:val="en-US"/>
              </w:rPr>
              <w:t>Topic 3.8 Slide processes</w:t>
            </w:r>
          </w:p>
        </w:tc>
        <w:tc>
          <w:tcPr>
            <w:tcW w:w="1263" w:type="dxa"/>
          </w:tcPr>
          <w:p w:rsidR="00B85CDD" w:rsidRPr="00EB3517" w:rsidRDefault="00B85CDD" w:rsidP="00B67F55">
            <w:pPr>
              <w:rPr>
                <w:sz w:val="24"/>
                <w:szCs w:val="24"/>
                <w:lang w:val="en-US"/>
              </w:rPr>
            </w:pPr>
            <w:r>
              <w:rPr>
                <w:sz w:val="24"/>
                <w:szCs w:val="24"/>
                <w:lang w:val="en-US"/>
              </w:rPr>
              <w:t>1</w:t>
            </w:r>
          </w:p>
        </w:tc>
        <w:tc>
          <w:tcPr>
            <w:tcW w:w="2877" w:type="dxa"/>
          </w:tcPr>
          <w:p w:rsidR="00B85CDD" w:rsidRPr="00EB3517" w:rsidRDefault="00B85CDD" w:rsidP="00B67F55">
            <w:pPr>
              <w:rPr>
                <w:b/>
                <w:color w:val="000000"/>
                <w:sz w:val="24"/>
                <w:szCs w:val="24"/>
                <w:lang w:val="en-US"/>
              </w:rPr>
            </w:pPr>
          </w:p>
        </w:tc>
      </w:tr>
      <w:tr w:rsidR="00707A37" w:rsidRPr="00EB3517" w:rsidTr="00B67F55">
        <w:trPr>
          <w:trHeight w:val="144"/>
        </w:trPr>
        <w:tc>
          <w:tcPr>
            <w:tcW w:w="9540" w:type="dxa"/>
            <w:gridSpan w:val="3"/>
          </w:tcPr>
          <w:p w:rsidR="00707A37" w:rsidRPr="00EB3517" w:rsidRDefault="00707A37" w:rsidP="00B67F55">
            <w:pPr>
              <w:pStyle w:val="2"/>
              <w:tabs>
                <w:tab w:val="num" w:pos="720"/>
              </w:tabs>
              <w:spacing w:after="0" w:line="240" w:lineRule="auto"/>
              <w:ind w:left="0"/>
              <w:jc w:val="center"/>
              <w:rPr>
                <w:b/>
                <w:color w:val="000000"/>
                <w:sz w:val="24"/>
                <w:szCs w:val="24"/>
                <w:lang w:val="en-US"/>
              </w:rPr>
            </w:pPr>
            <w:r w:rsidRPr="00EB3517">
              <w:rPr>
                <w:b/>
                <w:color w:val="000000"/>
                <w:sz w:val="24"/>
                <w:szCs w:val="24"/>
                <w:lang w:val="kk-KZ"/>
              </w:rPr>
              <w:t>Topics labs</w:t>
            </w:r>
            <w:r w:rsidRPr="00EB3517">
              <w:rPr>
                <w:b/>
                <w:color w:val="000000"/>
                <w:sz w:val="24"/>
                <w:szCs w:val="24"/>
                <w:lang w:val="en-US"/>
              </w:rPr>
              <w:t xml:space="preserve"> and training</w:t>
            </w:r>
          </w:p>
        </w:tc>
      </w:tr>
      <w:tr w:rsidR="00707A37" w:rsidRPr="00EB3517" w:rsidTr="00707A37">
        <w:trPr>
          <w:trHeight w:val="331"/>
        </w:trPr>
        <w:tc>
          <w:tcPr>
            <w:tcW w:w="5400" w:type="dxa"/>
          </w:tcPr>
          <w:p w:rsidR="00707A37" w:rsidRPr="00EB3517" w:rsidRDefault="00707A37" w:rsidP="00B85CDD">
            <w:pPr>
              <w:shd w:val="clear" w:color="auto" w:fill="FFFFFF"/>
              <w:rPr>
                <w:color w:val="000000"/>
                <w:sz w:val="24"/>
                <w:szCs w:val="24"/>
                <w:lang w:val="en-US"/>
              </w:rPr>
            </w:pPr>
            <w:r w:rsidRPr="00EB3517">
              <w:rPr>
                <w:bCs/>
                <w:color w:val="000000"/>
                <w:sz w:val="24"/>
                <w:szCs w:val="24"/>
                <w:lang w:val="en-US"/>
              </w:rPr>
              <w:t xml:space="preserve">1 </w:t>
            </w:r>
            <w:r w:rsidR="00B85CDD">
              <w:rPr>
                <w:bCs/>
                <w:color w:val="000000"/>
                <w:sz w:val="24"/>
                <w:szCs w:val="24"/>
                <w:lang w:val="en-US"/>
              </w:rPr>
              <w:t>Introduction to engineering geology</w:t>
            </w:r>
          </w:p>
        </w:tc>
        <w:tc>
          <w:tcPr>
            <w:tcW w:w="1263" w:type="dxa"/>
          </w:tcPr>
          <w:p w:rsidR="00707A37" w:rsidRPr="00EB3517" w:rsidRDefault="00707A37" w:rsidP="00B67F55">
            <w:pPr>
              <w:rPr>
                <w:color w:val="000000"/>
                <w:sz w:val="24"/>
                <w:szCs w:val="24"/>
                <w:lang w:val="en-US"/>
              </w:rPr>
            </w:pPr>
            <w:r w:rsidRPr="00EB3517">
              <w:rPr>
                <w:color w:val="000000"/>
                <w:sz w:val="24"/>
                <w:szCs w:val="24"/>
                <w:lang w:val="en-US"/>
              </w:rPr>
              <w:t>3</w:t>
            </w:r>
          </w:p>
        </w:tc>
        <w:tc>
          <w:tcPr>
            <w:tcW w:w="2877" w:type="dxa"/>
            <w:vMerge w:val="restart"/>
          </w:tcPr>
          <w:p w:rsidR="00707A37" w:rsidRPr="00EB3517" w:rsidRDefault="00707A37" w:rsidP="00B67F55">
            <w:pPr>
              <w:rPr>
                <w:color w:val="000000"/>
                <w:sz w:val="24"/>
                <w:szCs w:val="24"/>
                <w:lang w:val="en-US"/>
              </w:rPr>
            </w:pPr>
            <w:r w:rsidRPr="00EB3517">
              <w:rPr>
                <w:color w:val="000000"/>
                <w:sz w:val="24"/>
                <w:szCs w:val="24"/>
                <w:lang w:val="en-US"/>
              </w:rPr>
              <w:t>Community</w:t>
            </w:r>
            <w:r w:rsidRPr="00EB3517">
              <w:rPr>
                <w:color w:val="000000"/>
                <w:sz w:val="24"/>
                <w:szCs w:val="24"/>
                <w:lang w:val="kk-KZ"/>
              </w:rPr>
              <w:t xml:space="preserve"> -1-</w:t>
            </w:r>
            <w:r w:rsidRPr="00EB3517">
              <w:rPr>
                <w:color w:val="000000"/>
                <w:sz w:val="24"/>
                <w:szCs w:val="24"/>
                <w:lang w:val="en-US"/>
              </w:rPr>
              <w:t>7</w:t>
            </w:r>
          </w:p>
          <w:p w:rsidR="00707A37" w:rsidRPr="00EB3517" w:rsidRDefault="00707A37" w:rsidP="00B67F55">
            <w:pPr>
              <w:pStyle w:val="2"/>
              <w:tabs>
                <w:tab w:val="num" w:pos="720"/>
              </w:tabs>
              <w:spacing w:after="0" w:line="240" w:lineRule="auto"/>
              <w:ind w:left="0"/>
              <w:rPr>
                <w:color w:val="000000"/>
                <w:sz w:val="24"/>
                <w:szCs w:val="24"/>
                <w:lang w:val="en-US"/>
              </w:rPr>
            </w:pPr>
            <w:r w:rsidRPr="00EB3517">
              <w:rPr>
                <w:color w:val="000000"/>
                <w:sz w:val="24"/>
                <w:szCs w:val="24"/>
                <w:lang w:val="kk-KZ"/>
              </w:rPr>
              <w:t xml:space="preserve"> Extra – </w:t>
            </w:r>
            <w:r w:rsidRPr="00EB3517">
              <w:rPr>
                <w:color w:val="000000"/>
                <w:sz w:val="24"/>
                <w:szCs w:val="24"/>
                <w:lang w:val="en-US"/>
              </w:rPr>
              <w:t>2</w:t>
            </w:r>
          </w:p>
        </w:tc>
      </w:tr>
      <w:tr w:rsidR="00707A37" w:rsidRPr="00EB3517" w:rsidTr="00B67F55">
        <w:trPr>
          <w:trHeight w:val="144"/>
        </w:trPr>
        <w:tc>
          <w:tcPr>
            <w:tcW w:w="5400" w:type="dxa"/>
          </w:tcPr>
          <w:p w:rsidR="00707A37" w:rsidRPr="00EB3517" w:rsidRDefault="00707A37" w:rsidP="00B85CDD">
            <w:pPr>
              <w:tabs>
                <w:tab w:val="left" w:pos="2835"/>
              </w:tabs>
              <w:rPr>
                <w:color w:val="000000"/>
                <w:sz w:val="24"/>
                <w:szCs w:val="24"/>
                <w:lang w:val="en-US"/>
              </w:rPr>
            </w:pPr>
            <w:r w:rsidRPr="00EB3517">
              <w:rPr>
                <w:sz w:val="24"/>
                <w:szCs w:val="24"/>
                <w:lang w:val="en-US"/>
              </w:rPr>
              <w:t xml:space="preserve">2 </w:t>
            </w:r>
            <w:r w:rsidR="00B85CDD">
              <w:rPr>
                <w:sz w:val="24"/>
                <w:szCs w:val="24"/>
                <w:lang w:val="en-US"/>
              </w:rPr>
              <w:t>Minerals and rocks</w:t>
            </w:r>
          </w:p>
        </w:tc>
        <w:tc>
          <w:tcPr>
            <w:tcW w:w="1263" w:type="dxa"/>
          </w:tcPr>
          <w:p w:rsidR="00707A37" w:rsidRPr="00EB3517" w:rsidRDefault="00707A37" w:rsidP="00B67F55">
            <w:pPr>
              <w:rPr>
                <w:sz w:val="24"/>
                <w:szCs w:val="24"/>
              </w:rPr>
            </w:pPr>
            <w:r w:rsidRPr="00EB3517">
              <w:rPr>
                <w:color w:val="000000"/>
                <w:sz w:val="24"/>
                <w:szCs w:val="24"/>
                <w:lang w:val="en-US"/>
              </w:rPr>
              <w:t>3</w:t>
            </w:r>
          </w:p>
        </w:tc>
        <w:tc>
          <w:tcPr>
            <w:tcW w:w="2877" w:type="dxa"/>
            <w:vMerge/>
          </w:tcPr>
          <w:p w:rsidR="00707A37" w:rsidRPr="00EB3517" w:rsidRDefault="00707A37" w:rsidP="00B67F55">
            <w:pPr>
              <w:pStyle w:val="2"/>
              <w:tabs>
                <w:tab w:val="num" w:pos="720"/>
              </w:tabs>
              <w:spacing w:after="0" w:line="240" w:lineRule="auto"/>
              <w:ind w:left="0"/>
              <w:rPr>
                <w:color w:val="000000"/>
                <w:sz w:val="24"/>
                <w:szCs w:val="24"/>
                <w:lang w:val="kk-KZ"/>
              </w:rPr>
            </w:pPr>
          </w:p>
        </w:tc>
      </w:tr>
      <w:tr w:rsidR="00707A37" w:rsidRPr="00EB3517" w:rsidTr="00B67F55">
        <w:trPr>
          <w:trHeight w:val="144"/>
        </w:trPr>
        <w:tc>
          <w:tcPr>
            <w:tcW w:w="5400" w:type="dxa"/>
          </w:tcPr>
          <w:p w:rsidR="00707A37" w:rsidRPr="00EB3517" w:rsidRDefault="00707A37" w:rsidP="00B85CDD">
            <w:pPr>
              <w:tabs>
                <w:tab w:val="left" w:pos="2835"/>
              </w:tabs>
              <w:rPr>
                <w:sz w:val="24"/>
                <w:szCs w:val="24"/>
                <w:lang w:val="en-US"/>
              </w:rPr>
            </w:pPr>
            <w:r w:rsidRPr="00EB3517">
              <w:rPr>
                <w:sz w:val="24"/>
                <w:szCs w:val="24"/>
                <w:lang w:val="en-US"/>
              </w:rPr>
              <w:t xml:space="preserve">3 </w:t>
            </w:r>
            <w:r w:rsidR="00B85CDD">
              <w:rPr>
                <w:sz w:val="24"/>
                <w:szCs w:val="24"/>
                <w:lang w:val="en-US"/>
              </w:rPr>
              <w:t xml:space="preserve">Genetic and industry classification of </w:t>
            </w:r>
            <w:r w:rsidR="00B85CDD" w:rsidRPr="00EB3517">
              <w:rPr>
                <w:bCs/>
                <w:color w:val="000000"/>
                <w:sz w:val="24"/>
                <w:szCs w:val="24"/>
                <w:lang w:val="en-US"/>
              </w:rPr>
              <w:t>rocks</w:t>
            </w:r>
          </w:p>
        </w:tc>
        <w:tc>
          <w:tcPr>
            <w:tcW w:w="1263" w:type="dxa"/>
          </w:tcPr>
          <w:p w:rsidR="00707A37" w:rsidRPr="00EB3517" w:rsidRDefault="00707A37" w:rsidP="00B67F55">
            <w:pPr>
              <w:rPr>
                <w:sz w:val="24"/>
                <w:szCs w:val="24"/>
              </w:rPr>
            </w:pPr>
            <w:r w:rsidRPr="00EB3517">
              <w:rPr>
                <w:color w:val="000000"/>
                <w:sz w:val="24"/>
                <w:szCs w:val="24"/>
                <w:lang w:val="en-US"/>
              </w:rPr>
              <w:t>3</w:t>
            </w:r>
          </w:p>
        </w:tc>
        <w:tc>
          <w:tcPr>
            <w:tcW w:w="2877" w:type="dxa"/>
            <w:vMerge w:val="restart"/>
          </w:tcPr>
          <w:p w:rsidR="00707A37" w:rsidRPr="00EB3517" w:rsidRDefault="00707A37" w:rsidP="00B67F55">
            <w:pPr>
              <w:rPr>
                <w:color w:val="000000"/>
                <w:sz w:val="24"/>
                <w:szCs w:val="24"/>
                <w:lang w:val="en-US"/>
              </w:rPr>
            </w:pPr>
            <w:r w:rsidRPr="00EB3517">
              <w:rPr>
                <w:color w:val="000000"/>
                <w:sz w:val="24"/>
                <w:szCs w:val="24"/>
                <w:lang w:val="en-US"/>
              </w:rPr>
              <w:t>Community</w:t>
            </w:r>
            <w:r w:rsidRPr="00EB3517">
              <w:rPr>
                <w:color w:val="000000"/>
                <w:sz w:val="24"/>
                <w:szCs w:val="24"/>
                <w:lang w:val="kk-KZ"/>
              </w:rPr>
              <w:t xml:space="preserve"> -1-</w:t>
            </w:r>
            <w:r w:rsidRPr="00EB3517">
              <w:rPr>
                <w:color w:val="000000"/>
                <w:sz w:val="24"/>
                <w:szCs w:val="24"/>
                <w:lang w:val="en-US"/>
              </w:rPr>
              <w:t>7</w:t>
            </w:r>
          </w:p>
          <w:p w:rsidR="00707A37" w:rsidRPr="00EB3517" w:rsidRDefault="00707A37" w:rsidP="00B67F55">
            <w:pPr>
              <w:pStyle w:val="2"/>
              <w:autoSpaceDE w:val="0"/>
              <w:autoSpaceDN w:val="0"/>
              <w:spacing w:after="0" w:line="240" w:lineRule="auto"/>
              <w:ind w:left="0"/>
              <w:rPr>
                <w:sz w:val="24"/>
                <w:szCs w:val="24"/>
                <w:lang w:val="en-US"/>
              </w:rPr>
            </w:pPr>
            <w:r w:rsidRPr="00EB3517">
              <w:rPr>
                <w:color w:val="000000"/>
                <w:sz w:val="24"/>
                <w:szCs w:val="24"/>
                <w:lang w:val="kk-KZ"/>
              </w:rPr>
              <w:t xml:space="preserve"> Extra – </w:t>
            </w:r>
            <w:r w:rsidRPr="00EB3517">
              <w:rPr>
                <w:color w:val="000000"/>
                <w:sz w:val="24"/>
                <w:szCs w:val="24"/>
                <w:lang w:val="en-US"/>
              </w:rPr>
              <w:t>1-3</w:t>
            </w:r>
          </w:p>
        </w:tc>
      </w:tr>
      <w:tr w:rsidR="00707A37" w:rsidRPr="00EB3517" w:rsidTr="00B67F55">
        <w:trPr>
          <w:trHeight w:val="144"/>
        </w:trPr>
        <w:tc>
          <w:tcPr>
            <w:tcW w:w="5400" w:type="dxa"/>
          </w:tcPr>
          <w:p w:rsidR="00707A37" w:rsidRPr="00EB3517" w:rsidRDefault="00707A37" w:rsidP="00B85CDD">
            <w:pPr>
              <w:tabs>
                <w:tab w:val="left" w:pos="2835"/>
              </w:tabs>
              <w:rPr>
                <w:sz w:val="24"/>
                <w:szCs w:val="24"/>
                <w:lang w:val="en-US"/>
              </w:rPr>
            </w:pPr>
            <w:r w:rsidRPr="00EB3517">
              <w:rPr>
                <w:sz w:val="24"/>
                <w:szCs w:val="24"/>
                <w:lang w:val="en-US"/>
              </w:rPr>
              <w:t xml:space="preserve">4 </w:t>
            </w:r>
            <w:r w:rsidR="00B85CDD" w:rsidRPr="00EB3517">
              <w:rPr>
                <w:bCs/>
                <w:color w:val="000000"/>
                <w:sz w:val="24"/>
                <w:szCs w:val="24"/>
                <w:lang w:val="en-US"/>
              </w:rPr>
              <w:t>Magmatic rocks</w:t>
            </w:r>
          </w:p>
        </w:tc>
        <w:tc>
          <w:tcPr>
            <w:tcW w:w="1263" w:type="dxa"/>
          </w:tcPr>
          <w:p w:rsidR="00707A37" w:rsidRPr="00EB3517" w:rsidRDefault="00707A37" w:rsidP="00B67F55">
            <w:pPr>
              <w:rPr>
                <w:sz w:val="24"/>
                <w:szCs w:val="24"/>
                <w:lang w:val="en-US"/>
              </w:rPr>
            </w:pPr>
            <w:r w:rsidRPr="00EB3517">
              <w:rPr>
                <w:color w:val="000000"/>
                <w:sz w:val="24"/>
                <w:szCs w:val="24"/>
                <w:lang w:val="en-US"/>
              </w:rPr>
              <w:t>3</w:t>
            </w:r>
          </w:p>
        </w:tc>
        <w:tc>
          <w:tcPr>
            <w:tcW w:w="2877" w:type="dxa"/>
            <w:vMerge/>
          </w:tcPr>
          <w:p w:rsidR="00707A37" w:rsidRPr="00EB3517" w:rsidRDefault="00707A37" w:rsidP="00B67F55">
            <w:pPr>
              <w:pStyle w:val="2"/>
              <w:tabs>
                <w:tab w:val="num" w:pos="720"/>
              </w:tabs>
              <w:spacing w:after="0" w:line="240" w:lineRule="auto"/>
              <w:ind w:left="0"/>
              <w:rPr>
                <w:color w:val="000000"/>
                <w:sz w:val="24"/>
                <w:szCs w:val="24"/>
                <w:lang w:val="kk-KZ"/>
              </w:rPr>
            </w:pPr>
          </w:p>
        </w:tc>
      </w:tr>
      <w:tr w:rsidR="00707A37" w:rsidRPr="00EB3517" w:rsidTr="00B67F55">
        <w:trPr>
          <w:trHeight w:val="144"/>
        </w:trPr>
        <w:tc>
          <w:tcPr>
            <w:tcW w:w="5400" w:type="dxa"/>
          </w:tcPr>
          <w:p w:rsidR="00707A37" w:rsidRPr="00EB3517" w:rsidRDefault="00707A37" w:rsidP="00B85CDD">
            <w:pPr>
              <w:tabs>
                <w:tab w:val="left" w:pos="2835"/>
              </w:tabs>
              <w:rPr>
                <w:sz w:val="24"/>
                <w:szCs w:val="24"/>
                <w:lang w:val="en-US"/>
              </w:rPr>
            </w:pPr>
            <w:r w:rsidRPr="00EB3517">
              <w:rPr>
                <w:sz w:val="24"/>
                <w:szCs w:val="24"/>
                <w:lang w:val="en-US"/>
              </w:rPr>
              <w:t xml:space="preserve">5 </w:t>
            </w:r>
            <w:r w:rsidR="00016A31" w:rsidRPr="00EB3517">
              <w:rPr>
                <w:sz w:val="24"/>
                <w:szCs w:val="24"/>
                <w:lang w:val="en-US"/>
              </w:rPr>
              <w:t xml:space="preserve">Sedimentary </w:t>
            </w:r>
            <w:r w:rsidR="00B85CDD">
              <w:rPr>
                <w:bCs/>
                <w:color w:val="000000"/>
                <w:sz w:val="24"/>
                <w:szCs w:val="24"/>
                <w:lang w:val="en-US"/>
              </w:rPr>
              <w:t>rocks 1</w:t>
            </w:r>
            <w:r w:rsidR="00016A31" w:rsidRPr="00EB3517">
              <w:rPr>
                <w:bCs/>
                <w:color w:val="000000"/>
                <w:sz w:val="24"/>
                <w:szCs w:val="24"/>
                <w:lang w:val="en-US"/>
              </w:rPr>
              <w:t>.</w:t>
            </w:r>
          </w:p>
        </w:tc>
        <w:tc>
          <w:tcPr>
            <w:tcW w:w="1263" w:type="dxa"/>
          </w:tcPr>
          <w:p w:rsidR="00707A37" w:rsidRPr="00EB3517" w:rsidRDefault="00707A37" w:rsidP="00B67F55">
            <w:pPr>
              <w:rPr>
                <w:color w:val="000000"/>
                <w:sz w:val="24"/>
                <w:szCs w:val="24"/>
                <w:lang w:val="en-US"/>
              </w:rPr>
            </w:pPr>
          </w:p>
        </w:tc>
        <w:tc>
          <w:tcPr>
            <w:tcW w:w="2877" w:type="dxa"/>
            <w:vMerge/>
          </w:tcPr>
          <w:p w:rsidR="00707A37" w:rsidRPr="00EB3517" w:rsidRDefault="00707A37" w:rsidP="00B67F55">
            <w:pPr>
              <w:pStyle w:val="2"/>
              <w:tabs>
                <w:tab w:val="num" w:pos="720"/>
              </w:tabs>
              <w:spacing w:after="0" w:line="240" w:lineRule="auto"/>
              <w:ind w:left="0"/>
              <w:rPr>
                <w:color w:val="000000"/>
                <w:sz w:val="24"/>
                <w:szCs w:val="24"/>
                <w:lang w:val="kk-KZ"/>
              </w:rPr>
            </w:pPr>
          </w:p>
        </w:tc>
      </w:tr>
      <w:tr w:rsidR="00707A37" w:rsidRPr="00EB3517" w:rsidTr="00B67F55">
        <w:trPr>
          <w:trHeight w:val="144"/>
        </w:trPr>
        <w:tc>
          <w:tcPr>
            <w:tcW w:w="5400" w:type="dxa"/>
          </w:tcPr>
          <w:p w:rsidR="00707A37" w:rsidRPr="00EB3517" w:rsidRDefault="00707A37" w:rsidP="00B85CDD">
            <w:pPr>
              <w:tabs>
                <w:tab w:val="left" w:pos="2835"/>
              </w:tabs>
              <w:rPr>
                <w:sz w:val="24"/>
                <w:szCs w:val="24"/>
                <w:lang w:val="en-US"/>
              </w:rPr>
            </w:pPr>
            <w:r w:rsidRPr="00EB3517">
              <w:rPr>
                <w:sz w:val="24"/>
                <w:szCs w:val="24"/>
                <w:lang w:val="en-US"/>
              </w:rPr>
              <w:t xml:space="preserve">6 </w:t>
            </w:r>
            <w:r w:rsidR="00016A31" w:rsidRPr="00EB3517">
              <w:rPr>
                <w:sz w:val="24"/>
                <w:szCs w:val="24"/>
                <w:lang w:val="en-US"/>
              </w:rPr>
              <w:t xml:space="preserve">Sedimentary </w:t>
            </w:r>
            <w:r w:rsidR="00016A31" w:rsidRPr="00EB3517">
              <w:rPr>
                <w:bCs/>
                <w:color w:val="000000"/>
                <w:sz w:val="24"/>
                <w:szCs w:val="24"/>
                <w:lang w:val="en-US"/>
              </w:rPr>
              <w:t>rocks</w:t>
            </w:r>
            <w:r w:rsidR="00B85CDD">
              <w:rPr>
                <w:bCs/>
                <w:color w:val="000000"/>
                <w:sz w:val="24"/>
                <w:szCs w:val="24"/>
                <w:lang w:val="en-US"/>
              </w:rPr>
              <w:t xml:space="preserve"> 2</w:t>
            </w:r>
            <w:r w:rsidR="00016A31" w:rsidRPr="00EB3517">
              <w:rPr>
                <w:bCs/>
                <w:color w:val="000000"/>
                <w:sz w:val="24"/>
                <w:szCs w:val="24"/>
                <w:lang w:val="en-US"/>
              </w:rPr>
              <w:t>.</w:t>
            </w:r>
          </w:p>
        </w:tc>
        <w:tc>
          <w:tcPr>
            <w:tcW w:w="1263" w:type="dxa"/>
          </w:tcPr>
          <w:p w:rsidR="00707A37" w:rsidRPr="00EB3517" w:rsidRDefault="00707A37" w:rsidP="00B67F55">
            <w:pPr>
              <w:rPr>
                <w:sz w:val="24"/>
                <w:szCs w:val="24"/>
                <w:lang w:val="en-US"/>
              </w:rPr>
            </w:pPr>
            <w:r w:rsidRPr="00EB3517">
              <w:rPr>
                <w:sz w:val="24"/>
                <w:szCs w:val="24"/>
                <w:lang w:val="en-US"/>
              </w:rPr>
              <w:t>3</w:t>
            </w:r>
          </w:p>
        </w:tc>
        <w:tc>
          <w:tcPr>
            <w:tcW w:w="2877" w:type="dxa"/>
            <w:vMerge/>
          </w:tcPr>
          <w:p w:rsidR="00707A37" w:rsidRPr="00EB3517" w:rsidRDefault="00707A37" w:rsidP="00B67F55">
            <w:pPr>
              <w:pStyle w:val="2"/>
              <w:tabs>
                <w:tab w:val="num" w:pos="720"/>
              </w:tabs>
              <w:spacing w:after="0" w:line="240" w:lineRule="auto"/>
              <w:ind w:left="0"/>
              <w:rPr>
                <w:color w:val="000000"/>
                <w:sz w:val="24"/>
                <w:szCs w:val="24"/>
                <w:lang w:val="kk-KZ"/>
              </w:rPr>
            </w:pPr>
          </w:p>
        </w:tc>
      </w:tr>
      <w:tr w:rsidR="00707A37" w:rsidRPr="00EB3517" w:rsidTr="00B67F55">
        <w:trPr>
          <w:trHeight w:val="364"/>
        </w:trPr>
        <w:tc>
          <w:tcPr>
            <w:tcW w:w="5400" w:type="dxa"/>
          </w:tcPr>
          <w:p w:rsidR="00707A37" w:rsidRPr="00EB3517" w:rsidRDefault="00707A37" w:rsidP="00B85CDD">
            <w:pPr>
              <w:pStyle w:val="Default"/>
              <w:rPr>
                <w:rFonts w:ascii="Times New Roman" w:hAnsi="Times New Roman" w:cs="Times New Roman"/>
                <w:color w:val="auto"/>
                <w:lang w:val="en-US"/>
              </w:rPr>
            </w:pPr>
            <w:r w:rsidRPr="00EB3517">
              <w:rPr>
                <w:rFonts w:ascii="Times New Roman" w:hAnsi="Times New Roman" w:cs="Times New Roman"/>
                <w:color w:val="auto"/>
                <w:lang w:val="en-US"/>
              </w:rPr>
              <w:t xml:space="preserve">7 </w:t>
            </w:r>
            <w:r w:rsidR="007E6950" w:rsidRPr="00EB3517">
              <w:rPr>
                <w:rFonts w:ascii="Times New Roman" w:hAnsi="Times New Roman" w:cs="Times New Roman"/>
                <w:lang w:val="en-US"/>
              </w:rPr>
              <w:t xml:space="preserve">Metamorphic </w:t>
            </w:r>
            <w:r w:rsidR="007E6950" w:rsidRPr="00EB3517">
              <w:rPr>
                <w:rFonts w:ascii="Times New Roman" w:hAnsi="Times New Roman" w:cs="Times New Roman"/>
                <w:bCs/>
                <w:lang w:val="en-US"/>
              </w:rPr>
              <w:t>rocks.</w:t>
            </w:r>
          </w:p>
        </w:tc>
        <w:tc>
          <w:tcPr>
            <w:tcW w:w="1263" w:type="dxa"/>
          </w:tcPr>
          <w:p w:rsidR="00707A37" w:rsidRPr="00EB3517" w:rsidRDefault="00707A37" w:rsidP="00B67F55">
            <w:pPr>
              <w:rPr>
                <w:sz w:val="24"/>
                <w:szCs w:val="24"/>
                <w:lang w:val="en-US"/>
              </w:rPr>
            </w:pPr>
            <w:r w:rsidRPr="00EB3517">
              <w:rPr>
                <w:color w:val="000000"/>
                <w:sz w:val="24"/>
                <w:szCs w:val="24"/>
                <w:lang w:val="en-US"/>
              </w:rPr>
              <w:t>3</w:t>
            </w:r>
          </w:p>
        </w:tc>
        <w:tc>
          <w:tcPr>
            <w:tcW w:w="2877" w:type="dxa"/>
          </w:tcPr>
          <w:p w:rsidR="00707A37" w:rsidRPr="00EB3517" w:rsidRDefault="00707A37" w:rsidP="00B67F55">
            <w:pPr>
              <w:rPr>
                <w:color w:val="000000"/>
                <w:sz w:val="24"/>
                <w:szCs w:val="24"/>
                <w:lang w:val="en-US"/>
              </w:rPr>
            </w:pPr>
            <w:r w:rsidRPr="00EB3517">
              <w:rPr>
                <w:color w:val="000000"/>
                <w:sz w:val="24"/>
                <w:szCs w:val="24"/>
                <w:lang w:val="en-US"/>
              </w:rPr>
              <w:t>Community</w:t>
            </w:r>
            <w:r w:rsidRPr="00EB3517">
              <w:rPr>
                <w:color w:val="000000"/>
                <w:sz w:val="24"/>
                <w:szCs w:val="24"/>
                <w:lang w:val="kk-KZ"/>
              </w:rPr>
              <w:t xml:space="preserve"> -2-3</w:t>
            </w:r>
            <w:r w:rsidRPr="00EB3517">
              <w:rPr>
                <w:color w:val="000000"/>
                <w:sz w:val="24"/>
                <w:szCs w:val="24"/>
                <w:lang w:val="en-US"/>
              </w:rPr>
              <w:t xml:space="preserve"> </w:t>
            </w:r>
            <w:r w:rsidRPr="00EB3517">
              <w:rPr>
                <w:color w:val="000000"/>
                <w:sz w:val="24"/>
                <w:szCs w:val="24"/>
                <w:lang w:val="kk-KZ"/>
              </w:rPr>
              <w:t xml:space="preserve">Extra – </w:t>
            </w:r>
            <w:r w:rsidRPr="00EB3517">
              <w:rPr>
                <w:color w:val="000000"/>
                <w:sz w:val="24"/>
                <w:szCs w:val="24"/>
                <w:lang w:val="en-US"/>
              </w:rPr>
              <w:t>4</w:t>
            </w:r>
          </w:p>
        </w:tc>
      </w:tr>
      <w:tr w:rsidR="00707A37" w:rsidRPr="00EB3517" w:rsidTr="00B67F55">
        <w:trPr>
          <w:trHeight w:val="144"/>
        </w:trPr>
        <w:tc>
          <w:tcPr>
            <w:tcW w:w="5400" w:type="dxa"/>
          </w:tcPr>
          <w:p w:rsidR="00707A37" w:rsidRPr="00EB3517" w:rsidRDefault="00707A37" w:rsidP="00B85CDD">
            <w:pPr>
              <w:pStyle w:val="Default"/>
              <w:rPr>
                <w:rFonts w:ascii="Times New Roman" w:hAnsi="Times New Roman" w:cs="Times New Roman"/>
                <w:color w:val="auto"/>
                <w:lang w:val="en-US"/>
              </w:rPr>
            </w:pPr>
            <w:r w:rsidRPr="00EB3517">
              <w:rPr>
                <w:rFonts w:ascii="Times New Roman" w:hAnsi="Times New Roman" w:cs="Times New Roman"/>
                <w:color w:val="auto"/>
                <w:lang w:val="en-US"/>
              </w:rPr>
              <w:t>8</w:t>
            </w:r>
            <w:r w:rsidR="00B85CDD" w:rsidRPr="00EB3517">
              <w:rPr>
                <w:rFonts w:ascii="Times New Roman" w:hAnsi="Times New Roman" w:cs="Times New Roman"/>
                <w:color w:val="auto"/>
                <w:lang w:val="en-US"/>
              </w:rPr>
              <w:t xml:space="preserve"> Denudation</w:t>
            </w:r>
            <w:r w:rsidRPr="00EB3517">
              <w:rPr>
                <w:rFonts w:ascii="Times New Roman" w:hAnsi="Times New Roman" w:cs="Times New Roman"/>
                <w:color w:val="auto"/>
                <w:lang w:val="en-US"/>
              </w:rPr>
              <w:t xml:space="preserve"> </w:t>
            </w:r>
            <w:r w:rsidR="00B85CDD" w:rsidRPr="00EB3517">
              <w:rPr>
                <w:rFonts w:ascii="Times New Roman" w:hAnsi="Times New Roman" w:cs="Times New Roman"/>
                <w:bCs/>
                <w:color w:val="auto"/>
                <w:lang w:val="en-US"/>
              </w:rPr>
              <w:t>processes</w:t>
            </w:r>
          </w:p>
        </w:tc>
        <w:tc>
          <w:tcPr>
            <w:tcW w:w="1263" w:type="dxa"/>
          </w:tcPr>
          <w:p w:rsidR="00707A37" w:rsidRPr="00EB3517" w:rsidRDefault="00707A37" w:rsidP="00B67F55">
            <w:pPr>
              <w:rPr>
                <w:sz w:val="24"/>
                <w:szCs w:val="24"/>
                <w:lang w:val="en-US"/>
              </w:rPr>
            </w:pPr>
            <w:r w:rsidRPr="00EB3517">
              <w:rPr>
                <w:color w:val="000000"/>
                <w:sz w:val="24"/>
                <w:szCs w:val="24"/>
                <w:lang w:val="en-US"/>
              </w:rPr>
              <w:t>3</w:t>
            </w:r>
          </w:p>
        </w:tc>
        <w:tc>
          <w:tcPr>
            <w:tcW w:w="2877" w:type="dxa"/>
            <w:vMerge w:val="restart"/>
          </w:tcPr>
          <w:p w:rsidR="00707A37" w:rsidRPr="00EB3517" w:rsidRDefault="00707A37" w:rsidP="00B67F55">
            <w:pPr>
              <w:rPr>
                <w:color w:val="000000"/>
                <w:sz w:val="24"/>
                <w:szCs w:val="24"/>
                <w:lang w:val="en-US"/>
              </w:rPr>
            </w:pPr>
            <w:r w:rsidRPr="00EB3517">
              <w:rPr>
                <w:color w:val="000000"/>
                <w:sz w:val="24"/>
                <w:szCs w:val="24"/>
                <w:lang w:val="en-US"/>
              </w:rPr>
              <w:t>Community</w:t>
            </w:r>
            <w:r w:rsidRPr="00EB3517">
              <w:rPr>
                <w:color w:val="000000"/>
                <w:sz w:val="24"/>
                <w:szCs w:val="24"/>
                <w:lang w:val="kk-KZ"/>
              </w:rPr>
              <w:t xml:space="preserve"> -1-</w:t>
            </w:r>
            <w:r w:rsidRPr="00EB3517">
              <w:rPr>
                <w:color w:val="000000"/>
                <w:sz w:val="24"/>
                <w:szCs w:val="24"/>
                <w:lang w:val="en-US"/>
              </w:rPr>
              <w:t>7</w:t>
            </w:r>
          </w:p>
          <w:p w:rsidR="00707A37" w:rsidRPr="00EB3517" w:rsidRDefault="00707A37" w:rsidP="00B67F55">
            <w:pPr>
              <w:rPr>
                <w:color w:val="000000"/>
                <w:sz w:val="24"/>
                <w:szCs w:val="24"/>
                <w:lang w:val="en-US"/>
              </w:rPr>
            </w:pPr>
            <w:r w:rsidRPr="00EB3517">
              <w:rPr>
                <w:color w:val="000000"/>
                <w:sz w:val="24"/>
                <w:szCs w:val="24"/>
                <w:lang w:val="kk-KZ"/>
              </w:rPr>
              <w:t xml:space="preserve"> Extra – </w:t>
            </w:r>
            <w:r w:rsidRPr="00EB3517">
              <w:rPr>
                <w:color w:val="000000"/>
                <w:sz w:val="24"/>
                <w:szCs w:val="24"/>
                <w:lang w:val="en-US"/>
              </w:rPr>
              <w:t>3-4</w:t>
            </w:r>
          </w:p>
        </w:tc>
      </w:tr>
      <w:tr w:rsidR="00707A37" w:rsidRPr="00EB3517" w:rsidTr="00B67F55">
        <w:trPr>
          <w:trHeight w:val="144"/>
        </w:trPr>
        <w:tc>
          <w:tcPr>
            <w:tcW w:w="5400" w:type="dxa"/>
          </w:tcPr>
          <w:p w:rsidR="00707A37" w:rsidRPr="00EB3517" w:rsidRDefault="00B85CDD" w:rsidP="00B85CDD">
            <w:pPr>
              <w:pStyle w:val="Default"/>
              <w:rPr>
                <w:rFonts w:ascii="Times New Roman" w:hAnsi="Times New Roman" w:cs="Times New Roman"/>
                <w:lang w:val="en-US"/>
              </w:rPr>
            </w:pPr>
            <w:r>
              <w:rPr>
                <w:rFonts w:ascii="Times New Roman" w:hAnsi="Times New Roman" w:cs="Times New Roman"/>
                <w:iCs/>
                <w:color w:val="auto"/>
                <w:lang w:val="en-US"/>
              </w:rPr>
              <w:t xml:space="preserve">9 </w:t>
            </w:r>
            <w:r w:rsidRPr="00EB3517">
              <w:rPr>
                <w:rFonts w:ascii="Times New Roman" w:hAnsi="Times New Roman" w:cs="Times New Roman"/>
                <w:color w:val="auto"/>
                <w:lang w:val="en-US"/>
              </w:rPr>
              <w:t>Ac</w:t>
            </w:r>
            <w:r w:rsidRPr="00EB3517">
              <w:rPr>
                <w:rFonts w:ascii="Times New Roman" w:hAnsi="Times New Roman" w:cs="Times New Roman"/>
                <w:color w:val="auto"/>
                <w:sz w:val="22"/>
                <w:szCs w:val="22"/>
                <w:lang w:val="en-US"/>
              </w:rPr>
              <w:t>c</w:t>
            </w:r>
            <w:r w:rsidRPr="00EB3517">
              <w:rPr>
                <w:rFonts w:ascii="Times New Roman" w:hAnsi="Times New Roman" w:cs="Times New Roman"/>
                <w:color w:val="auto"/>
                <w:lang w:val="en-US"/>
              </w:rPr>
              <w:t>umulation</w:t>
            </w:r>
            <w:r w:rsidR="003755B2">
              <w:rPr>
                <w:rFonts w:ascii="Times New Roman" w:hAnsi="Times New Roman" w:cs="Times New Roman"/>
                <w:color w:val="auto"/>
                <w:lang w:val="en-US"/>
              </w:rPr>
              <w:t xml:space="preserve"> </w:t>
            </w:r>
            <w:r w:rsidR="003755B2" w:rsidRPr="00EB3517">
              <w:rPr>
                <w:rFonts w:ascii="Times New Roman" w:hAnsi="Times New Roman" w:cs="Times New Roman"/>
                <w:bCs/>
                <w:color w:val="auto"/>
                <w:lang w:val="en-US"/>
              </w:rPr>
              <w:t>processes</w:t>
            </w:r>
          </w:p>
        </w:tc>
        <w:tc>
          <w:tcPr>
            <w:tcW w:w="1263" w:type="dxa"/>
          </w:tcPr>
          <w:p w:rsidR="00707A37" w:rsidRPr="00EB3517" w:rsidRDefault="00707A37" w:rsidP="00B67F55">
            <w:pPr>
              <w:rPr>
                <w:sz w:val="24"/>
                <w:szCs w:val="24"/>
              </w:rPr>
            </w:pPr>
            <w:r w:rsidRPr="00EB3517">
              <w:rPr>
                <w:color w:val="000000"/>
                <w:sz w:val="24"/>
                <w:szCs w:val="24"/>
                <w:lang w:val="en-US"/>
              </w:rPr>
              <w:t>3</w:t>
            </w:r>
          </w:p>
        </w:tc>
        <w:tc>
          <w:tcPr>
            <w:tcW w:w="2877" w:type="dxa"/>
            <w:vMerge/>
          </w:tcPr>
          <w:p w:rsidR="00707A37" w:rsidRPr="00EB3517" w:rsidRDefault="00707A37" w:rsidP="00B67F55">
            <w:pPr>
              <w:rPr>
                <w:color w:val="000000"/>
                <w:sz w:val="24"/>
                <w:szCs w:val="24"/>
                <w:lang w:val="en-US"/>
              </w:rPr>
            </w:pPr>
          </w:p>
        </w:tc>
      </w:tr>
      <w:tr w:rsidR="00707A37" w:rsidRPr="00EB3517" w:rsidTr="00B67F55">
        <w:trPr>
          <w:trHeight w:val="144"/>
        </w:trPr>
        <w:tc>
          <w:tcPr>
            <w:tcW w:w="5400" w:type="dxa"/>
          </w:tcPr>
          <w:p w:rsidR="00707A37" w:rsidRPr="00EB3517" w:rsidRDefault="00B85CDD" w:rsidP="00B85CDD">
            <w:pPr>
              <w:pStyle w:val="Default"/>
              <w:rPr>
                <w:rFonts w:ascii="Times New Roman" w:hAnsi="Times New Roman" w:cs="Times New Roman"/>
                <w:color w:val="auto"/>
                <w:lang w:val="en-US"/>
              </w:rPr>
            </w:pPr>
            <w:r>
              <w:rPr>
                <w:rFonts w:ascii="Times New Roman" w:hAnsi="Times New Roman" w:cs="Times New Roman"/>
                <w:iCs/>
                <w:color w:val="auto"/>
                <w:lang w:val="en-US"/>
              </w:rPr>
              <w:t>10</w:t>
            </w:r>
            <w:r w:rsidR="003755B2">
              <w:rPr>
                <w:rFonts w:ascii="Times New Roman" w:hAnsi="Times New Roman" w:cs="Times New Roman"/>
                <w:iCs/>
                <w:color w:val="auto"/>
                <w:lang w:val="en-US"/>
              </w:rPr>
              <w:t xml:space="preserve"> </w:t>
            </w:r>
            <w:r w:rsidR="003755B2" w:rsidRPr="00EB3517">
              <w:rPr>
                <w:rFonts w:ascii="Times New Roman" w:hAnsi="Times New Roman" w:cs="Times New Roman"/>
                <w:color w:val="auto"/>
                <w:lang w:val="en-US"/>
              </w:rPr>
              <w:t>Underground water</w:t>
            </w:r>
            <w:r w:rsidR="003755B2">
              <w:rPr>
                <w:rFonts w:ascii="Times New Roman" w:hAnsi="Times New Roman" w:cs="Times New Roman"/>
                <w:color w:val="auto"/>
                <w:lang w:val="en-US"/>
              </w:rPr>
              <w:t xml:space="preserve"> moving</w:t>
            </w:r>
          </w:p>
        </w:tc>
        <w:tc>
          <w:tcPr>
            <w:tcW w:w="1263" w:type="dxa"/>
          </w:tcPr>
          <w:p w:rsidR="00707A37" w:rsidRPr="00EB3517" w:rsidRDefault="00707A37" w:rsidP="00B67F55">
            <w:pPr>
              <w:rPr>
                <w:sz w:val="24"/>
                <w:szCs w:val="24"/>
              </w:rPr>
            </w:pPr>
            <w:r w:rsidRPr="00EB3517">
              <w:rPr>
                <w:color w:val="000000"/>
                <w:sz w:val="24"/>
                <w:szCs w:val="24"/>
                <w:lang w:val="en-US"/>
              </w:rPr>
              <w:t>3</w:t>
            </w:r>
          </w:p>
        </w:tc>
        <w:tc>
          <w:tcPr>
            <w:tcW w:w="2877" w:type="dxa"/>
            <w:vMerge/>
          </w:tcPr>
          <w:p w:rsidR="00707A37" w:rsidRPr="00EB3517" w:rsidRDefault="00707A37" w:rsidP="00B67F55">
            <w:pPr>
              <w:rPr>
                <w:color w:val="000000"/>
                <w:sz w:val="24"/>
                <w:szCs w:val="24"/>
                <w:lang w:val="en-US"/>
              </w:rPr>
            </w:pPr>
          </w:p>
        </w:tc>
      </w:tr>
      <w:tr w:rsidR="00707A37" w:rsidRPr="00EB3517" w:rsidTr="00B67F55">
        <w:trPr>
          <w:trHeight w:val="144"/>
        </w:trPr>
        <w:tc>
          <w:tcPr>
            <w:tcW w:w="5400" w:type="dxa"/>
          </w:tcPr>
          <w:p w:rsidR="00707A37" w:rsidRPr="00EB3517" w:rsidRDefault="00B85CDD" w:rsidP="003755B2">
            <w:pPr>
              <w:pStyle w:val="Default"/>
              <w:rPr>
                <w:rFonts w:ascii="Times New Roman" w:hAnsi="Times New Roman" w:cs="Times New Roman"/>
                <w:lang w:val="en-US"/>
              </w:rPr>
            </w:pPr>
            <w:r>
              <w:rPr>
                <w:rFonts w:ascii="Times New Roman" w:hAnsi="Times New Roman" w:cs="Times New Roman"/>
                <w:lang w:val="en-US"/>
              </w:rPr>
              <w:t>11</w:t>
            </w:r>
            <w:r w:rsidR="003755B2">
              <w:rPr>
                <w:rFonts w:ascii="Times New Roman" w:hAnsi="Times New Roman" w:cs="Times New Roman"/>
                <w:lang w:val="en-US"/>
              </w:rPr>
              <w:t xml:space="preserve"> Physical property of rocks</w:t>
            </w:r>
          </w:p>
        </w:tc>
        <w:tc>
          <w:tcPr>
            <w:tcW w:w="1263" w:type="dxa"/>
          </w:tcPr>
          <w:p w:rsidR="00707A37" w:rsidRPr="00EB3517" w:rsidRDefault="00707A37" w:rsidP="00B67F55">
            <w:pPr>
              <w:rPr>
                <w:sz w:val="24"/>
                <w:szCs w:val="24"/>
                <w:lang w:val="en-US"/>
              </w:rPr>
            </w:pPr>
            <w:r w:rsidRPr="00EB3517">
              <w:rPr>
                <w:sz w:val="24"/>
                <w:szCs w:val="24"/>
                <w:lang w:val="en-US"/>
              </w:rPr>
              <w:t>6</w:t>
            </w:r>
          </w:p>
        </w:tc>
        <w:tc>
          <w:tcPr>
            <w:tcW w:w="2877" w:type="dxa"/>
            <w:vMerge/>
          </w:tcPr>
          <w:p w:rsidR="00707A37" w:rsidRPr="00EB3517" w:rsidRDefault="00707A37" w:rsidP="00B67F55">
            <w:pPr>
              <w:rPr>
                <w:color w:val="000000"/>
                <w:sz w:val="24"/>
                <w:szCs w:val="24"/>
                <w:lang w:val="en-US"/>
              </w:rPr>
            </w:pPr>
          </w:p>
        </w:tc>
      </w:tr>
      <w:tr w:rsidR="00B85CDD" w:rsidRPr="00EB3517" w:rsidTr="00B67F55">
        <w:trPr>
          <w:trHeight w:val="144"/>
        </w:trPr>
        <w:tc>
          <w:tcPr>
            <w:tcW w:w="5400" w:type="dxa"/>
          </w:tcPr>
          <w:p w:rsidR="00B85CDD" w:rsidRPr="00EB3517" w:rsidRDefault="00B85CDD" w:rsidP="00B85CDD">
            <w:pPr>
              <w:pStyle w:val="Default"/>
              <w:rPr>
                <w:rFonts w:ascii="Times New Roman" w:hAnsi="Times New Roman" w:cs="Times New Roman"/>
                <w:lang w:val="en-US"/>
              </w:rPr>
            </w:pPr>
            <w:r>
              <w:rPr>
                <w:rFonts w:ascii="Times New Roman" w:hAnsi="Times New Roman" w:cs="Times New Roman"/>
                <w:lang w:val="en-US"/>
              </w:rPr>
              <w:t>12</w:t>
            </w:r>
            <w:r w:rsidR="003755B2">
              <w:rPr>
                <w:rFonts w:ascii="Times New Roman" w:hAnsi="Times New Roman" w:cs="Times New Roman"/>
                <w:lang w:val="en-US"/>
              </w:rPr>
              <w:t xml:space="preserve"> Mechanical property of rocks</w:t>
            </w:r>
          </w:p>
        </w:tc>
        <w:tc>
          <w:tcPr>
            <w:tcW w:w="1263" w:type="dxa"/>
          </w:tcPr>
          <w:p w:rsidR="00B85CDD" w:rsidRPr="00EB3517" w:rsidRDefault="00B85CDD" w:rsidP="00B67F55">
            <w:pPr>
              <w:rPr>
                <w:sz w:val="24"/>
                <w:szCs w:val="24"/>
                <w:lang w:val="en-US"/>
              </w:rPr>
            </w:pPr>
          </w:p>
        </w:tc>
        <w:tc>
          <w:tcPr>
            <w:tcW w:w="2877" w:type="dxa"/>
          </w:tcPr>
          <w:p w:rsidR="00B85CDD" w:rsidRPr="00EB3517" w:rsidRDefault="00B85CDD" w:rsidP="00B67F55">
            <w:pPr>
              <w:rPr>
                <w:color w:val="000000"/>
                <w:sz w:val="24"/>
                <w:szCs w:val="24"/>
                <w:lang w:val="en-US"/>
              </w:rPr>
            </w:pPr>
          </w:p>
        </w:tc>
      </w:tr>
      <w:tr w:rsidR="00B85CDD" w:rsidRPr="00EB3517" w:rsidTr="00B67F55">
        <w:trPr>
          <w:trHeight w:val="144"/>
        </w:trPr>
        <w:tc>
          <w:tcPr>
            <w:tcW w:w="5400" w:type="dxa"/>
          </w:tcPr>
          <w:p w:rsidR="00B85CDD" w:rsidRPr="00EB3517" w:rsidRDefault="00B85CDD" w:rsidP="00B85CDD">
            <w:pPr>
              <w:pStyle w:val="Default"/>
              <w:rPr>
                <w:rFonts w:ascii="Times New Roman" w:hAnsi="Times New Roman" w:cs="Times New Roman"/>
                <w:lang w:val="en-US"/>
              </w:rPr>
            </w:pPr>
            <w:r>
              <w:rPr>
                <w:rFonts w:ascii="Times New Roman" w:hAnsi="Times New Roman" w:cs="Times New Roman"/>
                <w:lang w:val="en-US"/>
              </w:rPr>
              <w:t>13</w:t>
            </w:r>
            <w:r w:rsidR="003755B2">
              <w:rPr>
                <w:rFonts w:ascii="Times New Roman" w:hAnsi="Times New Roman" w:cs="Times New Roman"/>
                <w:lang w:val="en-US"/>
              </w:rPr>
              <w:t xml:space="preserve"> </w:t>
            </w:r>
            <w:r w:rsidR="003755B2" w:rsidRPr="00B85CDD">
              <w:rPr>
                <w:rFonts w:ascii="Times New Roman" w:hAnsi="Times New Roman" w:cs="Times New Roman"/>
                <w:iCs/>
                <w:color w:val="auto"/>
                <w:lang w:val="en-US"/>
              </w:rPr>
              <w:t>Soils</w:t>
            </w:r>
            <w:r w:rsidR="003755B2">
              <w:rPr>
                <w:rFonts w:ascii="Times New Roman" w:hAnsi="Times New Roman" w:cs="Times New Roman"/>
                <w:iCs/>
                <w:color w:val="auto"/>
                <w:lang w:val="en-US"/>
              </w:rPr>
              <w:t xml:space="preserve"> Degradation</w:t>
            </w:r>
          </w:p>
        </w:tc>
        <w:tc>
          <w:tcPr>
            <w:tcW w:w="1263" w:type="dxa"/>
          </w:tcPr>
          <w:p w:rsidR="00B85CDD" w:rsidRPr="00EB3517" w:rsidRDefault="00B85CDD" w:rsidP="00B67F55">
            <w:pPr>
              <w:rPr>
                <w:sz w:val="24"/>
                <w:szCs w:val="24"/>
                <w:lang w:val="en-US"/>
              </w:rPr>
            </w:pPr>
          </w:p>
        </w:tc>
        <w:tc>
          <w:tcPr>
            <w:tcW w:w="2877" w:type="dxa"/>
          </w:tcPr>
          <w:p w:rsidR="00B85CDD" w:rsidRPr="00EB3517" w:rsidRDefault="00B85CDD" w:rsidP="00B67F55">
            <w:pPr>
              <w:rPr>
                <w:color w:val="000000"/>
                <w:sz w:val="24"/>
                <w:szCs w:val="24"/>
                <w:lang w:val="en-US"/>
              </w:rPr>
            </w:pPr>
          </w:p>
        </w:tc>
      </w:tr>
      <w:tr w:rsidR="00B85CDD" w:rsidRPr="00EB3517" w:rsidTr="00B67F55">
        <w:trPr>
          <w:trHeight w:val="144"/>
        </w:trPr>
        <w:tc>
          <w:tcPr>
            <w:tcW w:w="5400" w:type="dxa"/>
          </w:tcPr>
          <w:p w:rsidR="00B85CDD" w:rsidRPr="00EB3517" w:rsidRDefault="00B85CDD" w:rsidP="003755B2">
            <w:pPr>
              <w:pStyle w:val="Default"/>
              <w:rPr>
                <w:rFonts w:ascii="Times New Roman" w:hAnsi="Times New Roman" w:cs="Times New Roman"/>
                <w:lang w:val="en-US"/>
              </w:rPr>
            </w:pPr>
            <w:r>
              <w:rPr>
                <w:rFonts w:ascii="Times New Roman" w:hAnsi="Times New Roman" w:cs="Times New Roman"/>
                <w:lang w:val="en-US"/>
              </w:rPr>
              <w:t>14</w:t>
            </w:r>
            <w:r w:rsidR="003755B2">
              <w:rPr>
                <w:rFonts w:ascii="Times New Roman" w:hAnsi="Times New Roman" w:cs="Times New Roman"/>
                <w:lang w:val="en-US"/>
              </w:rPr>
              <w:t xml:space="preserve"> </w:t>
            </w:r>
            <w:r w:rsidR="003755B2" w:rsidRPr="00B85CDD">
              <w:rPr>
                <w:rFonts w:ascii="Times New Roman" w:hAnsi="Times New Roman" w:cs="Times New Roman"/>
                <w:color w:val="auto"/>
                <w:lang w:val="en-US"/>
              </w:rPr>
              <w:t>Gravity processes</w:t>
            </w:r>
          </w:p>
        </w:tc>
        <w:tc>
          <w:tcPr>
            <w:tcW w:w="1263" w:type="dxa"/>
          </w:tcPr>
          <w:p w:rsidR="00B85CDD" w:rsidRPr="00EB3517" w:rsidRDefault="00B85CDD" w:rsidP="00B67F55">
            <w:pPr>
              <w:rPr>
                <w:sz w:val="24"/>
                <w:szCs w:val="24"/>
                <w:lang w:val="en-US"/>
              </w:rPr>
            </w:pPr>
          </w:p>
        </w:tc>
        <w:tc>
          <w:tcPr>
            <w:tcW w:w="2877" w:type="dxa"/>
          </w:tcPr>
          <w:p w:rsidR="00B85CDD" w:rsidRPr="00EB3517" w:rsidRDefault="00B85CDD" w:rsidP="00B67F55">
            <w:pPr>
              <w:rPr>
                <w:color w:val="000000"/>
                <w:sz w:val="24"/>
                <w:szCs w:val="24"/>
                <w:lang w:val="en-US"/>
              </w:rPr>
            </w:pPr>
          </w:p>
        </w:tc>
      </w:tr>
      <w:tr w:rsidR="00B85CDD" w:rsidRPr="00EB3517" w:rsidTr="00B67F55">
        <w:trPr>
          <w:trHeight w:val="144"/>
        </w:trPr>
        <w:tc>
          <w:tcPr>
            <w:tcW w:w="5400" w:type="dxa"/>
          </w:tcPr>
          <w:p w:rsidR="00B85CDD" w:rsidRPr="00EB3517" w:rsidRDefault="00B85CDD" w:rsidP="00B85CDD">
            <w:pPr>
              <w:pStyle w:val="Default"/>
              <w:rPr>
                <w:rFonts w:ascii="Times New Roman" w:hAnsi="Times New Roman" w:cs="Times New Roman"/>
                <w:lang w:val="en-US"/>
              </w:rPr>
            </w:pPr>
            <w:r>
              <w:rPr>
                <w:rFonts w:ascii="Times New Roman" w:hAnsi="Times New Roman" w:cs="Times New Roman"/>
                <w:lang w:val="en-US"/>
              </w:rPr>
              <w:t>15</w:t>
            </w:r>
            <w:r w:rsidR="003755B2">
              <w:rPr>
                <w:rFonts w:ascii="Times New Roman" w:hAnsi="Times New Roman" w:cs="Times New Roman"/>
                <w:lang w:val="en-US"/>
              </w:rPr>
              <w:t xml:space="preserve"> Landslides</w:t>
            </w:r>
          </w:p>
        </w:tc>
        <w:tc>
          <w:tcPr>
            <w:tcW w:w="1263" w:type="dxa"/>
          </w:tcPr>
          <w:p w:rsidR="00B85CDD" w:rsidRPr="00EB3517" w:rsidRDefault="00B85CDD" w:rsidP="00B67F55">
            <w:pPr>
              <w:rPr>
                <w:sz w:val="24"/>
                <w:szCs w:val="24"/>
                <w:lang w:val="en-US"/>
              </w:rPr>
            </w:pPr>
          </w:p>
        </w:tc>
        <w:tc>
          <w:tcPr>
            <w:tcW w:w="2877" w:type="dxa"/>
          </w:tcPr>
          <w:p w:rsidR="00B85CDD" w:rsidRPr="00EB3517" w:rsidRDefault="00B85CDD" w:rsidP="00B67F55">
            <w:pPr>
              <w:rPr>
                <w:color w:val="000000"/>
                <w:sz w:val="24"/>
                <w:szCs w:val="24"/>
                <w:lang w:val="en-US"/>
              </w:rPr>
            </w:pPr>
          </w:p>
        </w:tc>
      </w:tr>
      <w:tr w:rsidR="00707A37" w:rsidRPr="00EB3517" w:rsidTr="00B67F55">
        <w:trPr>
          <w:trHeight w:val="144"/>
        </w:trPr>
        <w:tc>
          <w:tcPr>
            <w:tcW w:w="9540" w:type="dxa"/>
            <w:gridSpan w:val="3"/>
          </w:tcPr>
          <w:p w:rsidR="00707A37" w:rsidRPr="00EB3517" w:rsidRDefault="00707A37" w:rsidP="00707A37">
            <w:pPr>
              <w:pStyle w:val="2"/>
              <w:tabs>
                <w:tab w:val="num" w:pos="720"/>
              </w:tabs>
              <w:spacing w:after="0" w:line="240" w:lineRule="auto"/>
              <w:ind w:left="0"/>
              <w:jc w:val="center"/>
              <w:rPr>
                <w:color w:val="000000"/>
                <w:sz w:val="24"/>
                <w:szCs w:val="24"/>
                <w:lang w:val="kk-KZ"/>
              </w:rPr>
            </w:pPr>
            <w:r w:rsidRPr="00EB3517">
              <w:rPr>
                <w:color w:val="000000"/>
                <w:sz w:val="24"/>
                <w:szCs w:val="24"/>
                <w:lang w:val="en-US"/>
              </w:rPr>
              <w:t xml:space="preserve">Self study time </w:t>
            </w:r>
            <w:r w:rsidRPr="00EB3517">
              <w:rPr>
                <w:color w:val="000000"/>
                <w:sz w:val="24"/>
                <w:szCs w:val="24"/>
                <w:lang w:val="kk-KZ"/>
              </w:rPr>
              <w:t xml:space="preserve">of the student </w:t>
            </w:r>
          </w:p>
        </w:tc>
      </w:tr>
      <w:tr w:rsidR="00742189" w:rsidRPr="00EB3517" w:rsidTr="00B67F55">
        <w:trPr>
          <w:trHeight w:val="144"/>
        </w:trPr>
        <w:tc>
          <w:tcPr>
            <w:tcW w:w="5400" w:type="dxa"/>
          </w:tcPr>
          <w:p w:rsidR="00742189" w:rsidRPr="00EB3517" w:rsidRDefault="00742189" w:rsidP="00A844AC">
            <w:pPr>
              <w:shd w:val="clear" w:color="auto" w:fill="FFFFFF"/>
              <w:rPr>
                <w:color w:val="000000"/>
                <w:sz w:val="24"/>
                <w:szCs w:val="24"/>
                <w:lang w:val="en-US"/>
              </w:rPr>
            </w:pPr>
            <w:r w:rsidRPr="00EB3517">
              <w:rPr>
                <w:bCs/>
                <w:color w:val="000000"/>
                <w:sz w:val="24"/>
                <w:szCs w:val="24"/>
                <w:lang w:val="en-US"/>
              </w:rPr>
              <w:t xml:space="preserve">1 </w:t>
            </w:r>
            <w:r>
              <w:rPr>
                <w:bCs/>
                <w:color w:val="000000"/>
                <w:sz w:val="24"/>
                <w:szCs w:val="24"/>
                <w:lang w:val="en-US"/>
              </w:rPr>
              <w:t>Introduction to engineering geology</w:t>
            </w:r>
          </w:p>
        </w:tc>
        <w:tc>
          <w:tcPr>
            <w:tcW w:w="1263" w:type="dxa"/>
            <w:tcBorders>
              <w:bottom w:val="nil"/>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val="restart"/>
            <w:tcBorders>
              <w:right w:val="single" w:sz="4" w:space="0" w:color="auto"/>
            </w:tcBorders>
          </w:tcPr>
          <w:p w:rsidR="00742189" w:rsidRPr="00EB3517" w:rsidRDefault="00742189" w:rsidP="00B67F55">
            <w:pPr>
              <w:rPr>
                <w:color w:val="000000"/>
                <w:sz w:val="24"/>
                <w:szCs w:val="24"/>
                <w:lang w:val="kk-KZ"/>
              </w:rPr>
            </w:pPr>
            <w:r w:rsidRPr="00EB3517">
              <w:rPr>
                <w:color w:val="000000"/>
                <w:sz w:val="24"/>
                <w:szCs w:val="24"/>
                <w:lang w:val="en-US"/>
              </w:rPr>
              <w:t>Community</w:t>
            </w:r>
            <w:r w:rsidRPr="00EB3517">
              <w:rPr>
                <w:color w:val="000000"/>
                <w:sz w:val="24"/>
                <w:szCs w:val="24"/>
                <w:lang w:val="kk-KZ"/>
              </w:rPr>
              <w:t xml:space="preserve"> -1-4</w:t>
            </w:r>
          </w:p>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kk-KZ"/>
              </w:rPr>
              <w:t xml:space="preserve"> Extra – 1-</w:t>
            </w:r>
            <w:r w:rsidRPr="00EB3517">
              <w:rPr>
                <w:color w:val="000000"/>
                <w:sz w:val="24"/>
                <w:szCs w:val="24"/>
                <w:lang w:val="en-US"/>
              </w:rPr>
              <w:t>3</w:t>
            </w:r>
          </w:p>
        </w:tc>
      </w:tr>
      <w:tr w:rsidR="00742189" w:rsidRPr="00EB3517" w:rsidTr="00B67F55">
        <w:trPr>
          <w:trHeight w:val="144"/>
        </w:trPr>
        <w:tc>
          <w:tcPr>
            <w:tcW w:w="5400" w:type="dxa"/>
          </w:tcPr>
          <w:p w:rsidR="00742189" w:rsidRPr="00EB3517" w:rsidRDefault="00742189" w:rsidP="00A844AC">
            <w:pPr>
              <w:tabs>
                <w:tab w:val="left" w:pos="2835"/>
              </w:tabs>
              <w:rPr>
                <w:color w:val="000000"/>
                <w:sz w:val="24"/>
                <w:szCs w:val="24"/>
                <w:lang w:val="en-US"/>
              </w:rPr>
            </w:pPr>
            <w:r w:rsidRPr="00EB3517">
              <w:rPr>
                <w:sz w:val="24"/>
                <w:szCs w:val="24"/>
                <w:lang w:val="en-US"/>
              </w:rPr>
              <w:t xml:space="preserve">2 </w:t>
            </w:r>
            <w:r>
              <w:rPr>
                <w:sz w:val="24"/>
                <w:szCs w:val="24"/>
                <w:lang w:val="en-US"/>
              </w:rPr>
              <w:t>Minerals and rocks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tabs>
                <w:tab w:val="left" w:pos="2835"/>
              </w:tabs>
              <w:rPr>
                <w:sz w:val="24"/>
                <w:szCs w:val="24"/>
                <w:lang w:val="en-US"/>
              </w:rPr>
            </w:pPr>
            <w:r w:rsidRPr="00EB3517">
              <w:rPr>
                <w:sz w:val="24"/>
                <w:szCs w:val="24"/>
                <w:lang w:val="en-US"/>
              </w:rPr>
              <w:t xml:space="preserve">3 </w:t>
            </w:r>
            <w:r>
              <w:rPr>
                <w:sz w:val="24"/>
                <w:szCs w:val="24"/>
                <w:lang w:val="en-US"/>
              </w:rPr>
              <w:t xml:space="preserve">Genetic and industry classification of </w:t>
            </w:r>
            <w:r w:rsidRPr="00EB3517">
              <w:rPr>
                <w:bCs/>
                <w:color w:val="000000"/>
                <w:sz w:val="24"/>
                <w:szCs w:val="24"/>
                <w:lang w:val="en-US"/>
              </w:rPr>
              <w:t>rocks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tabs>
                <w:tab w:val="left" w:pos="2835"/>
              </w:tabs>
              <w:rPr>
                <w:sz w:val="24"/>
                <w:szCs w:val="24"/>
                <w:lang w:val="en-US"/>
              </w:rPr>
            </w:pPr>
            <w:r w:rsidRPr="00EB3517">
              <w:rPr>
                <w:sz w:val="24"/>
                <w:szCs w:val="24"/>
                <w:lang w:val="en-US"/>
              </w:rPr>
              <w:t xml:space="preserve">4 </w:t>
            </w:r>
            <w:r w:rsidRPr="00EB3517">
              <w:rPr>
                <w:bCs/>
                <w:color w:val="000000"/>
                <w:sz w:val="24"/>
                <w:szCs w:val="24"/>
                <w:lang w:val="en-US"/>
              </w:rPr>
              <w:t>Magmatic rocks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tabs>
                <w:tab w:val="left" w:pos="2835"/>
              </w:tabs>
              <w:rPr>
                <w:sz w:val="24"/>
                <w:szCs w:val="24"/>
                <w:lang w:val="en-US"/>
              </w:rPr>
            </w:pPr>
            <w:r w:rsidRPr="00EB3517">
              <w:rPr>
                <w:sz w:val="24"/>
                <w:szCs w:val="24"/>
                <w:lang w:val="en-US"/>
              </w:rPr>
              <w:lastRenderedPageBreak/>
              <w:t xml:space="preserve">5 Sedimentary </w:t>
            </w:r>
            <w:r>
              <w:rPr>
                <w:bCs/>
                <w:color w:val="000000"/>
                <w:sz w:val="24"/>
                <w:szCs w:val="24"/>
                <w:lang w:val="en-US"/>
              </w:rPr>
              <w:t>rocks 1</w:t>
            </w:r>
            <w:r w:rsidRPr="00EB3517">
              <w:rPr>
                <w:bCs/>
                <w:color w:val="000000"/>
                <w:sz w:val="24"/>
                <w:szCs w:val="24"/>
                <w:lang w:val="en-US"/>
              </w:rPr>
              <w:t>.</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tabs>
                <w:tab w:val="left" w:pos="2835"/>
              </w:tabs>
              <w:rPr>
                <w:sz w:val="24"/>
                <w:szCs w:val="24"/>
                <w:lang w:val="en-US"/>
              </w:rPr>
            </w:pPr>
            <w:r w:rsidRPr="00EB3517">
              <w:rPr>
                <w:sz w:val="24"/>
                <w:szCs w:val="24"/>
                <w:lang w:val="en-US"/>
              </w:rPr>
              <w:t xml:space="preserve">6 Sedimentary </w:t>
            </w:r>
            <w:r w:rsidRPr="00EB3517">
              <w:rPr>
                <w:bCs/>
                <w:color w:val="000000"/>
                <w:sz w:val="24"/>
                <w:szCs w:val="24"/>
                <w:lang w:val="en-US"/>
              </w:rPr>
              <w:t>rocks</w:t>
            </w:r>
            <w:r>
              <w:rPr>
                <w:bCs/>
                <w:color w:val="000000"/>
                <w:sz w:val="24"/>
                <w:szCs w:val="24"/>
                <w:lang w:val="en-US"/>
              </w:rPr>
              <w:t xml:space="preserve"> 2</w:t>
            </w:r>
            <w:r w:rsidRPr="00EB3517">
              <w:rPr>
                <w:bCs/>
                <w:color w:val="000000"/>
                <w:sz w:val="24"/>
                <w:szCs w:val="24"/>
                <w:lang w:val="en-US"/>
              </w:rPr>
              <w:t>.</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pStyle w:val="Default"/>
              <w:rPr>
                <w:rFonts w:ascii="Times New Roman" w:hAnsi="Times New Roman" w:cs="Times New Roman"/>
                <w:color w:val="auto"/>
                <w:lang w:val="en-US"/>
              </w:rPr>
            </w:pPr>
            <w:r w:rsidRPr="00EB3517">
              <w:rPr>
                <w:rFonts w:ascii="Times New Roman" w:hAnsi="Times New Roman" w:cs="Times New Roman"/>
                <w:color w:val="auto"/>
                <w:lang w:val="en-US"/>
              </w:rPr>
              <w:t xml:space="preserve">7 </w:t>
            </w:r>
            <w:r w:rsidRPr="00EB3517">
              <w:rPr>
                <w:rFonts w:ascii="Times New Roman" w:hAnsi="Times New Roman" w:cs="Times New Roman"/>
                <w:lang w:val="en-US"/>
              </w:rPr>
              <w:t xml:space="preserve">Metamorphic </w:t>
            </w:r>
            <w:r w:rsidRPr="00EB3517">
              <w:rPr>
                <w:rFonts w:ascii="Times New Roman" w:hAnsi="Times New Roman" w:cs="Times New Roman"/>
                <w:bCs/>
                <w:lang w:val="en-US"/>
              </w:rPr>
              <w:t>rocks.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pStyle w:val="Default"/>
              <w:rPr>
                <w:rFonts w:ascii="Times New Roman" w:hAnsi="Times New Roman" w:cs="Times New Roman"/>
                <w:color w:val="auto"/>
                <w:lang w:val="en-US"/>
              </w:rPr>
            </w:pPr>
            <w:r w:rsidRPr="00EB3517">
              <w:rPr>
                <w:rFonts w:ascii="Times New Roman" w:hAnsi="Times New Roman" w:cs="Times New Roman"/>
                <w:color w:val="auto"/>
                <w:lang w:val="en-US"/>
              </w:rPr>
              <w:t xml:space="preserve">8 Denudation </w:t>
            </w:r>
            <w:r w:rsidRPr="00EB3517">
              <w:rPr>
                <w:rFonts w:ascii="Times New Roman" w:hAnsi="Times New Roman" w:cs="Times New Roman"/>
                <w:bCs/>
                <w:color w:val="auto"/>
                <w:lang w:val="en-US"/>
              </w:rPr>
              <w:t>processes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pStyle w:val="Default"/>
              <w:rPr>
                <w:rFonts w:ascii="Times New Roman" w:hAnsi="Times New Roman" w:cs="Times New Roman"/>
                <w:lang w:val="en-US"/>
              </w:rPr>
            </w:pPr>
            <w:r>
              <w:rPr>
                <w:rFonts w:ascii="Times New Roman" w:hAnsi="Times New Roman" w:cs="Times New Roman"/>
                <w:iCs/>
                <w:color w:val="auto"/>
                <w:lang w:val="en-US"/>
              </w:rPr>
              <w:t xml:space="preserve">9 </w:t>
            </w:r>
            <w:r w:rsidRPr="00EB3517">
              <w:rPr>
                <w:rFonts w:ascii="Times New Roman" w:hAnsi="Times New Roman" w:cs="Times New Roman"/>
                <w:color w:val="auto"/>
                <w:lang w:val="en-US"/>
              </w:rPr>
              <w:t>Ac</w:t>
            </w:r>
            <w:r w:rsidRPr="00EB3517">
              <w:rPr>
                <w:rFonts w:ascii="Times New Roman" w:hAnsi="Times New Roman" w:cs="Times New Roman"/>
                <w:color w:val="auto"/>
                <w:sz w:val="22"/>
                <w:szCs w:val="22"/>
                <w:lang w:val="en-US"/>
              </w:rPr>
              <w:t>c</w:t>
            </w:r>
            <w:r w:rsidRPr="00EB3517">
              <w:rPr>
                <w:rFonts w:ascii="Times New Roman" w:hAnsi="Times New Roman" w:cs="Times New Roman"/>
                <w:color w:val="auto"/>
                <w:lang w:val="en-US"/>
              </w:rPr>
              <w:t>umulation</w:t>
            </w:r>
            <w:r>
              <w:rPr>
                <w:rFonts w:ascii="Times New Roman" w:hAnsi="Times New Roman" w:cs="Times New Roman"/>
                <w:color w:val="auto"/>
                <w:lang w:val="en-US"/>
              </w:rPr>
              <w:t xml:space="preserve"> </w:t>
            </w:r>
            <w:r w:rsidRPr="00EB3517">
              <w:rPr>
                <w:rFonts w:ascii="Times New Roman" w:hAnsi="Times New Roman" w:cs="Times New Roman"/>
                <w:bCs/>
                <w:color w:val="auto"/>
                <w:lang w:val="en-US"/>
              </w:rPr>
              <w:t>processes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pStyle w:val="Default"/>
              <w:rPr>
                <w:rFonts w:ascii="Times New Roman" w:hAnsi="Times New Roman" w:cs="Times New Roman"/>
                <w:color w:val="auto"/>
                <w:lang w:val="en-US"/>
              </w:rPr>
            </w:pPr>
            <w:r>
              <w:rPr>
                <w:rFonts w:ascii="Times New Roman" w:hAnsi="Times New Roman" w:cs="Times New Roman"/>
                <w:iCs/>
                <w:color w:val="auto"/>
                <w:lang w:val="en-US"/>
              </w:rPr>
              <w:t xml:space="preserve">10 </w:t>
            </w:r>
            <w:r w:rsidRPr="00EB3517">
              <w:rPr>
                <w:rFonts w:ascii="Times New Roman" w:hAnsi="Times New Roman" w:cs="Times New Roman"/>
                <w:color w:val="auto"/>
                <w:lang w:val="en-US"/>
              </w:rPr>
              <w:t>Underground water</w:t>
            </w:r>
            <w:r>
              <w:rPr>
                <w:rFonts w:ascii="Times New Roman" w:hAnsi="Times New Roman" w:cs="Times New Roman"/>
                <w:color w:val="auto"/>
                <w:lang w:val="en-US"/>
              </w:rPr>
              <w:t xml:space="preserve"> moving</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val="restart"/>
            <w:tcBorders>
              <w:right w:val="single" w:sz="4" w:space="0" w:color="auto"/>
            </w:tcBorders>
          </w:tcPr>
          <w:p w:rsidR="00742189" w:rsidRPr="00EB3517" w:rsidRDefault="00742189" w:rsidP="00B67F55">
            <w:pPr>
              <w:rPr>
                <w:color w:val="000000"/>
                <w:sz w:val="24"/>
                <w:szCs w:val="24"/>
                <w:lang w:val="en-US"/>
              </w:rPr>
            </w:pPr>
            <w:r w:rsidRPr="00EB3517">
              <w:rPr>
                <w:color w:val="000000"/>
                <w:sz w:val="24"/>
                <w:szCs w:val="24"/>
                <w:lang w:val="en-US"/>
              </w:rPr>
              <w:t>Community</w:t>
            </w:r>
            <w:r w:rsidRPr="00EB3517">
              <w:rPr>
                <w:color w:val="000000"/>
                <w:sz w:val="24"/>
                <w:szCs w:val="24"/>
                <w:lang w:val="kk-KZ"/>
              </w:rPr>
              <w:t xml:space="preserve"> -</w:t>
            </w:r>
            <w:r w:rsidRPr="00EB3517">
              <w:rPr>
                <w:color w:val="000000"/>
                <w:sz w:val="24"/>
                <w:szCs w:val="24"/>
                <w:lang w:val="en-US"/>
              </w:rPr>
              <w:t>1-7</w:t>
            </w:r>
          </w:p>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kk-KZ"/>
              </w:rPr>
              <w:t xml:space="preserve"> Extra – </w:t>
            </w:r>
            <w:r w:rsidRPr="00EB3517">
              <w:rPr>
                <w:color w:val="000000"/>
                <w:sz w:val="24"/>
                <w:szCs w:val="24"/>
                <w:lang w:val="en-US"/>
              </w:rPr>
              <w:t>4</w:t>
            </w:r>
          </w:p>
        </w:tc>
      </w:tr>
      <w:tr w:rsidR="00742189" w:rsidRPr="00EB3517" w:rsidTr="00B67F55">
        <w:trPr>
          <w:trHeight w:val="144"/>
        </w:trPr>
        <w:tc>
          <w:tcPr>
            <w:tcW w:w="5400" w:type="dxa"/>
          </w:tcPr>
          <w:p w:rsidR="00742189" w:rsidRPr="00EB3517" w:rsidRDefault="00742189" w:rsidP="00A844AC">
            <w:pPr>
              <w:pStyle w:val="Default"/>
              <w:rPr>
                <w:rFonts w:ascii="Times New Roman" w:hAnsi="Times New Roman" w:cs="Times New Roman"/>
                <w:lang w:val="en-US"/>
              </w:rPr>
            </w:pPr>
            <w:r>
              <w:rPr>
                <w:rFonts w:ascii="Times New Roman" w:hAnsi="Times New Roman" w:cs="Times New Roman"/>
                <w:lang w:val="en-US"/>
              </w:rPr>
              <w:t>11 Physical property of rocks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pStyle w:val="Default"/>
              <w:rPr>
                <w:rFonts w:ascii="Times New Roman" w:hAnsi="Times New Roman" w:cs="Times New Roman"/>
                <w:lang w:val="en-US"/>
              </w:rPr>
            </w:pPr>
            <w:r>
              <w:rPr>
                <w:rFonts w:ascii="Times New Roman" w:hAnsi="Times New Roman" w:cs="Times New Roman"/>
                <w:lang w:val="en-US"/>
              </w:rPr>
              <w:t>12 Mechanical property of rocks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pStyle w:val="Default"/>
              <w:rPr>
                <w:rFonts w:ascii="Times New Roman" w:hAnsi="Times New Roman" w:cs="Times New Roman"/>
                <w:lang w:val="en-US"/>
              </w:rPr>
            </w:pPr>
            <w:r>
              <w:rPr>
                <w:rFonts w:ascii="Times New Roman" w:hAnsi="Times New Roman" w:cs="Times New Roman"/>
                <w:lang w:val="en-US"/>
              </w:rPr>
              <w:t xml:space="preserve">13 </w:t>
            </w:r>
            <w:r w:rsidRPr="00B85CDD">
              <w:rPr>
                <w:rFonts w:ascii="Times New Roman" w:hAnsi="Times New Roman" w:cs="Times New Roman"/>
                <w:iCs/>
                <w:color w:val="auto"/>
                <w:lang w:val="en-US"/>
              </w:rPr>
              <w:t>Soils</w:t>
            </w:r>
            <w:r>
              <w:rPr>
                <w:rFonts w:ascii="Times New Roman" w:hAnsi="Times New Roman" w:cs="Times New Roman"/>
                <w:iCs/>
                <w:color w:val="auto"/>
                <w:lang w:val="en-US"/>
              </w:rPr>
              <w:t xml:space="preserve"> Degradation</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pStyle w:val="Default"/>
              <w:rPr>
                <w:rFonts w:ascii="Times New Roman" w:hAnsi="Times New Roman" w:cs="Times New Roman"/>
                <w:lang w:val="en-US"/>
              </w:rPr>
            </w:pPr>
            <w:r>
              <w:rPr>
                <w:rFonts w:ascii="Times New Roman" w:hAnsi="Times New Roman" w:cs="Times New Roman"/>
                <w:lang w:val="en-US"/>
              </w:rPr>
              <w:t xml:space="preserve">14 </w:t>
            </w:r>
            <w:r w:rsidRPr="00B85CDD">
              <w:rPr>
                <w:rFonts w:ascii="Times New Roman" w:hAnsi="Times New Roman" w:cs="Times New Roman"/>
                <w:color w:val="auto"/>
                <w:lang w:val="en-US"/>
              </w:rPr>
              <w:t>Gravity processes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sidRPr="00EB3517">
              <w:rPr>
                <w:color w:val="000000"/>
                <w:sz w:val="24"/>
                <w:szCs w:val="24"/>
                <w:lang w:val="en-US"/>
              </w:rPr>
              <w:t>1</w:t>
            </w:r>
          </w:p>
        </w:tc>
        <w:tc>
          <w:tcPr>
            <w:tcW w:w="2877" w:type="dxa"/>
            <w:vMerge/>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r w:rsidR="00742189" w:rsidRPr="00EB3517" w:rsidTr="00B67F55">
        <w:trPr>
          <w:trHeight w:val="144"/>
        </w:trPr>
        <w:tc>
          <w:tcPr>
            <w:tcW w:w="5400" w:type="dxa"/>
          </w:tcPr>
          <w:p w:rsidR="00742189" w:rsidRPr="00EB3517" w:rsidRDefault="00742189" w:rsidP="00A844AC">
            <w:pPr>
              <w:pStyle w:val="Default"/>
              <w:rPr>
                <w:rFonts w:ascii="Times New Roman" w:hAnsi="Times New Roman" w:cs="Times New Roman"/>
                <w:lang w:val="en-US"/>
              </w:rPr>
            </w:pPr>
            <w:r>
              <w:rPr>
                <w:rFonts w:ascii="Times New Roman" w:hAnsi="Times New Roman" w:cs="Times New Roman"/>
                <w:lang w:val="en-US"/>
              </w:rPr>
              <w:t>15 Landslides</w:t>
            </w:r>
          </w:p>
        </w:tc>
        <w:tc>
          <w:tcPr>
            <w:tcW w:w="1263" w:type="dxa"/>
            <w:tcBorders>
              <w:right w:val="nil"/>
            </w:tcBorders>
          </w:tcPr>
          <w:p w:rsidR="00742189" w:rsidRPr="00EB3517" w:rsidRDefault="00742189"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tcBorders>
              <w:right w:val="single" w:sz="4" w:space="0" w:color="auto"/>
            </w:tcBorders>
          </w:tcPr>
          <w:p w:rsidR="00742189" w:rsidRPr="00EB3517" w:rsidRDefault="00742189" w:rsidP="00B67F55">
            <w:pPr>
              <w:pStyle w:val="2"/>
              <w:tabs>
                <w:tab w:val="num" w:pos="720"/>
              </w:tabs>
              <w:spacing w:after="0" w:line="240" w:lineRule="auto"/>
              <w:ind w:left="0"/>
              <w:rPr>
                <w:color w:val="000000"/>
                <w:sz w:val="24"/>
                <w:szCs w:val="24"/>
                <w:lang w:val="kk-KZ"/>
              </w:rPr>
            </w:pPr>
          </w:p>
        </w:tc>
      </w:tr>
    </w:tbl>
    <w:p w:rsidR="00A91DDF" w:rsidRDefault="00A91DDF" w:rsidP="0074186C">
      <w:pPr>
        <w:pStyle w:val="Style2"/>
        <w:widowControl/>
        <w:spacing w:line="240" w:lineRule="auto"/>
        <w:ind w:firstLine="567"/>
        <w:jc w:val="center"/>
        <w:rPr>
          <w:b/>
          <w:lang w:val="en-US"/>
        </w:rPr>
      </w:pPr>
    </w:p>
    <w:p w:rsidR="0074186C" w:rsidRPr="009F5639" w:rsidRDefault="00A91DDF" w:rsidP="0074186C">
      <w:pPr>
        <w:pStyle w:val="Style2"/>
        <w:widowControl/>
        <w:spacing w:line="240" w:lineRule="auto"/>
        <w:ind w:firstLine="567"/>
        <w:jc w:val="center"/>
        <w:rPr>
          <w:b/>
          <w:lang w:val="en-US"/>
        </w:rPr>
      </w:pPr>
      <w:r w:rsidRPr="009F5639">
        <w:rPr>
          <w:b/>
          <w:lang w:val="en-US"/>
        </w:rPr>
        <w:t>2.2 Tasks for independent work</w:t>
      </w:r>
      <w:r w:rsidR="0074186C" w:rsidRPr="009F5639">
        <w:rPr>
          <w:b/>
          <w:lang w:val="en-US"/>
        </w:rPr>
        <w:t xml:space="preserve"> (</w:t>
      </w:r>
      <w:r>
        <w:rPr>
          <w:b/>
          <w:lang w:val="en-US"/>
        </w:rPr>
        <w:t>TIW</w:t>
      </w:r>
      <w:r w:rsidR="0074186C" w:rsidRPr="009F5639">
        <w:rPr>
          <w:b/>
          <w:lang w:val="en-US"/>
        </w:rPr>
        <w:t>)</w:t>
      </w:r>
    </w:p>
    <w:p w:rsidR="0074186C" w:rsidRPr="009F5639" w:rsidRDefault="0074186C" w:rsidP="0074186C">
      <w:pPr>
        <w:pStyle w:val="Style2"/>
        <w:widowControl/>
        <w:spacing w:line="240" w:lineRule="auto"/>
        <w:ind w:firstLine="567"/>
        <w:jc w:val="both"/>
        <w:rPr>
          <w:lang w:val="en-US"/>
        </w:rPr>
      </w:pPr>
      <w:r w:rsidRPr="009F5639">
        <w:rPr>
          <w:lang w:val="en-US"/>
        </w:rPr>
        <w:t xml:space="preserve"> </w:t>
      </w:r>
    </w:p>
    <w:tbl>
      <w:tblP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02"/>
        <w:gridCol w:w="1638"/>
        <w:gridCol w:w="1623"/>
        <w:gridCol w:w="1559"/>
        <w:gridCol w:w="1215"/>
      </w:tblGrid>
      <w:tr w:rsidR="0074186C" w:rsidRPr="00C34D73" w:rsidTr="00FE6315">
        <w:tc>
          <w:tcPr>
            <w:tcW w:w="1908" w:type="dxa"/>
            <w:tcBorders>
              <w:top w:val="single" w:sz="4" w:space="0" w:color="auto"/>
              <w:left w:val="single" w:sz="4" w:space="0" w:color="auto"/>
              <w:bottom w:val="single" w:sz="4" w:space="0" w:color="auto"/>
              <w:right w:val="single" w:sz="4" w:space="0" w:color="auto"/>
            </w:tcBorders>
          </w:tcPr>
          <w:p w:rsidR="0074186C" w:rsidRPr="00C34D73" w:rsidRDefault="009F5639" w:rsidP="004B5F98">
            <w:pPr>
              <w:rPr>
                <w:color w:val="000000"/>
                <w:sz w:val="22"/>
                <w:szCs w:val="22"/>
                <w:lang w:val="kk-KZ"/>
              </w:rPr>
            </w:pPr>
            <w:r w:rsidRPr="00106F5A">
              <w:rPr>
                <w:color w:val="000000"/>
                <w:sz w:val="24"/>
                <w:szCs w:val="24"/>
                <w:lang w:val="en-US"/>
              </w:rPr>
              <w:t>Topic</w:t>
            </w:r>
          </w:p>
        </w:tc>
        <w:tc>
          <w:tcPr>
            <w:tcW w:w="1602" w:type="dxa"/>
            <w:tcBorders>
              <w:top w:val="single" w:sz="4" w:space="0" w:color="auto"/>
              <w:left w:val="single" w:sz="4" w:space="0" w:color="auto"/>
              <w:bottom w:val="single" w:sz="4" w:space="0" w:color="auto"/>
              <w:right w:val="single" w:sz="4" w:space="0" w:color="auto"/>
            </w:tcBorders>
          </w:tcPr>
          <w:p w:rsidR="0074186C" w:rsidRPr="00C34D73" w:rsidRDefault="009F5639" w:rsidP="004B5F98">
            <w:pPr>
              <w:rPr>
                <w:color w:val="000000"/>
                <w:sz w:val="22"/>
                <w:szCs w:val="22"/>
                <w:lang w:val="kk-KZ"/>
              </w:rPr>
            </w:pPr>
            <w:r w:rsidRPr="009F5639">
              <w:rPr>
                <w:color w:val="000000"/>
                <w:sz w:val="22"/>
                <w:szCs w:val="22"/>
                <w:lang w:val="kk-KZ"/>
              </w:rPr>
              <w:t>The purpose and contents of the task</w:t>
            </w:r>
          </w:p>
        </w:tc>
        <w:tc>
          <w:tcPr>
            <w:tcW w:w="1638" w:type="dxa"/>
            <w:tcBorders>
              <w:top w:val="single" w:sz="4" w:space="0" w:color="auto"/>
              <w:left w:val="single" w:sz="4" w:space="0" w:color="auto"/>
              <w:bottom w:val="single" w:sz="4" w:space="0" w:color="auto"/>
              <w:right w:val="single" w:sz="4" w:space="0" w:color="auto"/>
            </w:tcBorders>
          </w:tcPr>
          <w:p w:rsidR="0074186C" w:rsidRPr="00C34D73" w:rsidRDefault="009F5639" w:rsidP="004B5F98">
            <w:pPr>
              <w:rPr>
                <w:color w:val="000000"/>
                <w:sz w:val="22"/>
                <w:szCs w:val="22"/>
                <w:lang w:val="kk-KZ"/>
              </w:rPr>
            </w:pPr>
            <w:r w:rsidRPr="009F5639">
              <w:rPr>
                <w:color w:val="000000"/>
                <w:sz w:val="22"/>
                <w:szCs w:val="22"/>
                <w:lang w:val="kk-KZ"/>
              </w:rPr>
              <w:t>Recommended reading, references</w:t>
            </w:r>
          </w:p>
        </w:tc>
        <w:tc>
          <w:tcPr>
            <w:tcW w:w="1623" w:type="dxa"/>
            <w:tcBorders>
              <w:top w:val="single" w:sz="4" w:space="0" w:color="auto"/>
              <w:left w:val="single" w:sz="4" w:space="0" w:color="auto"/>
              <w:bottom w:val="single" w:sz="4" w:space="0" w:color="auto"/>
              <w:right w:val="single" w:sz="4" w:space="0" w:color="auto"/>
            </w:tcBorders>
          </w:tcPr>
          <w:p w:rsidR="0074186C" w:rsidRPr="00C34D73" w:rsidRDefault="00FE6315" w:rsidP="004B5F98">
            <w:pPr>
              <w:rPr>
                <w:color w:val="000000"/>
                <w:sz w:val="22"/>
                <w:szCs w:val="22"/>
                <w:lang w:val="kk-KZ"/>
              </w:rPr>
            </w:pPr>
            <w:r w:rsidRPr="00FE6315">
              <w:rPr>
                <w:color w:val="000000"/>
                <w:sz w:val="22"/>
                <w:szCs w:val="22"/>
                <w:lang w:val="kk-KZ"/>
              </w:rPr>
              <w:t>Execution time, weeks</w:t>
            </w:r>
          </w:p>
        </w:tc>
        <w:tc>
          <w:tcPr>
            <w:tcW w:w="1559" w:type="dxa"/>
            <w:tcBorders>
              <w:top w:val="single" w:sz="4" w:space="0" w:color="auto"/>
              <w:left w:val="single" w:sz="4" w:space="0" w:color="auto"/>
              <w:bottom w:val="single" w:sz="4" w:space="0" w:color="auto"/>
              <w:right w:val="single" w:sz="4" w:space="0" w:color="auto"/>
            </w:tcBorders>
          </w:tcPr>
          <w:p w:rsidR="0074186C" w:rsidRPr="00C34D73" w:rsidRDefault="00FE6315" w:rsidP="004B5F98">
            <w:pPr>
              <w:rPr>
                <w:color w:val="000000"/>
                <w:sz w:val="22"/>
                <w:szCs w:val="22"/>
                <w:lang w:val="kk-KZ"/>
              </w:rPr>
            </w:pPr>
            <w:r w:rsidRPr="00FE6315">
              <w:rPr>
                <w:color w:val="000000"/>
                <w:sz w:val="22"/>
                <w:szCs w:val="22"/>
                <w:lang w:val="kk-KZ"/>
              </w:rPr>
              <w:t>Form of control</w:t>
            </w:r>
          </w:p>
        </w:tc>
        <w:tc>
          <w:tcPr>
            <w:tcW w:w="1215" w:type="dxa"/>
            <w:tcBorders>
              <w:top w:val="single" w:sz="4" w:space="0" w:color="auto"/>
              <w:left w:val="single" w:sz="4" w:space="0" w:color="auto"/>
              <w:bottom w:val="single" w:sz="4" w:space="0" w:color="auto"/>
              <w:right w:val="single" w:sz="4" w:space="0" w:color="auto"/>
            </w:tcBorders>
          </w:tcPr>
          <w:p w:rsidR="0074186C" w:rsidRPr="00C34D73" w:rsidRDefault="00FE6315" w:rsidP="00FE6315">
            <w:pPr>
              <w:rPr>
                <w:color w:val="000000"/>
                <w:sz w:val="22"/>
                <w:szCs w:val="22"/>
                <w:lang w:val="kk-KZ"/>
              </w:rPr>
            </w:pPr>
            <w:r w:rsidRPr="00FE6315">
              <w:rPr>
                <w:color w:val="000000"/>
                <w:sz w:val="22"/>
                <w:szCs w:val="22"/>
                <w:lang w:val="kk-KZ"/>
              </w:rPr>
              <w:t xml:space="preserve">Deadline, </w:t>
            </w:r>
            <w:r>
              <w:rPr>
                <w:color w:val="000000"/>
                <w:sz w:val="22"/>
                <w:szCs w:val="22"/>
                <w:lang w:val="en-US"/>
              </w:rPr>
              <w:t>a</w:t>
            </w:r>
            <w:r w:rsidRPr="00FE6315">
              <w:rPr>
                <w:color w:val="000000"/>
                <w:sz w:val="22"/>
                <w:szCs w:val="22"/>
                <w:lang w:val="kk-KZ"/>
              </w:rPr>
              <w:t xml:space="preserve"> week</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shd w:val="clear" w:color="auto" w:fill="FFFFFF"/>
              <w:rPr>
                <w:color w:val="000000"/>
                <w:sz w:val="24"/>
                <w:szCs w:val="24"/>
                <w:lang w:val="en-US"/>
              </w:rPr>
            </w:pPr>
            <w:r w:rsidRPr="00EB3517">
              <w:rPr>
                <w:bCs/>
                <w:color w:val="000000"/>
                <w:sz w:val="24"/>
                <w:szCs w:val="24"/>
                <w:lang w:val="en-US"/>
              </w:rPr>
              <w:t xml:space="preserve">1 </w:t>
            </w:r>
            <w:r>
              <w:rPr>
                <w:bCs/>
                <w:color w:val="000000"/>
                <w:sz w:val="24"/>
                <w:szCs w:val="24"/>
                <w:lang w:val="en-US"/>
              </w:rPr>
              <w:t>Introduction to engineering geology</w:t>
            </w:r>
          </w:p>
        </w:tc>
        <w:tc>
          <w:tcPr>
            <w:tcW w:w="1602" w:type="dxa"/>
            <w:tcBorders>
              <w:top w:val="single" w:sz="4" w:space="0" w:color="auto"/>
              <w:left w:val="single" w:sz="4" w:space="0" w:color="auto"/>
              <w:bottom w:val="single" w:sz="4" w:space="0" w:color="auto"/>
              <w:right w:val="single" w:sz="4" w:space="0" w:color="auto"/>
            </w:tcBorders>
          </w:tcPr>
          <w:p w:rsidR="00742189" w:rsidRPr="00C34D73" w:rsidRDefault="00742189" w:rsidP="0046556A">
            <w:pPr>
              <w:rPr>
                <w:color w:val="000000"/>
                <w:sz w:val="22"/>
                <w:szCs w:val="22"/>
                <w:lang w:val="kk-KZ"/>
              </w:rPr>
            </w:pPr>
            <w:r w:rsidRPr="00FE6315">
              <w:rPr>
                <w:color w:val="000000"/>
                <w:sz w:val="22"/>
                <w:szCs w:val="22"/>
                <w:lang w:val="kk-KZ"/>
              </w:rPr>
              <w:t>Familiarity with special terminology, practice skills in the use of terms</w:t>
            </w: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Pr="00C34D73" w:rsidRDefault="00742189"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1</w:t>
            </w:r>
          </w:p>
        </w:tc>
        <w:tc>
          <w:tcPr>
            <w:tcW w:w="1559" w:type="dxa"/>
            <w:tcBorders>
              <w:top w:val="single" w:sz="4" w:space="0" w:color="auto"/>
              <w:left w:val="single" w:sz="4" w:space="0" w:color="auto"/>
              <w:bottom w:val="single" w:sz="4" w:space="0" w:color="auto"/>
              <w:right w:val="single" w:sz="4" w:space="0" w:color="auto"/>
            </w:tcBorders>
          </w:tcPr>
          <w:p w:rsidR="00742189" w:rsidRPr="00FE6315" w:rsidRDefault="00742189" w:rsidP="004B5F98">
            <w:pPr>
              <w:rPr>
                <w:color w:val="000000"/>
                <w:sz w:val="22"/>
                <w:szCs w:val="22"/>
                <w:lang w:val="en-US"/>
              </w:rPr>
            </w:pPr>
            <w:r>
              <w:rPr>
                <w:color w:val="000000"/>
                <w:sz w:val="22"/>
                <w:szCs w:val="22"/>
                <w:lang w:val="en-US"/>
              </w:rPr>
              <w:t>dictation</w:t>
            </w:r>
          </w:p>
        </w:tc>
        <w:tc>
          <w:tcPr>
            <w:tcW w:w="1215"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1</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tabs>
                <w:tab w:val="left" w:pos="2835"/>
              </w:tabs>
              <w:rPr>
                <w:color w:val="000000"/>
                <w:sz w:val="24"/>
                <w:szCs w:val="24"/>
                <w:lang w:val="en-US"/>
              </w:rPr>
            </w:pPr>
            <w:r w:rsidRPr="00EB3517">
              <w:rPr>
                <w:sz w:val="24"/>
                <w:szCs w:val="24"/>
                <w:lang w:val="en-US"/>
              </w:rPr>
              <w:t xml:space="preserve">2 </w:t>
            </w:r>
            <w:r>
              <w:rPr>
                <w:sz w:val="24"/>
                <w:szCs w:val="24"/>
                <w:lang w:val="en-US"/>
              </w:rPr>
              <w:t>Minerals and rocks</w:t>
            </w:r>
          </w:p>
        </w:tc>
        <w:tc>
          <w:tcPr>
            <w:tcW w:w="1602" w:type="dxa"/>
            <w:tcBorders>
              <w:top w:val="single" w:sz="4" w:space="0" w:color="auto"/>
              <w:left w:val="single" w:sz="4" w:space="0" w:color="auto"/>
              <w:bottom w:val="single" w:sz="4" w:space="0" w:color="auto"/>
              <w:right w:val="single" w:sz="4" w:space="0" w:color="auto"/>
            </w:tcBorders>
          </w:tcPr>
          <w:p w:rsidR="00742189" w:rsidRPr="00C34D73" w:rsidRDefault="00742189" w:rsidP="004B5F98">
            <w:pPr>
              <w:rPr>
                <w:color w:val="000000"/>
                <w:sz w:val="22"/>
                <w:szCs w:val="22"/>
                <w:lang w:val="kk-KZ"/>
              </w:rPr>
            </w:pPr>
            <w:r w:rsidRPr="00C0724B">
              <w:rPr>
                <w:color w:val="000000"/>
                <w:sz w:val="22"/>
                <w:szCs w:val="22"/>
                <w:lang w:val="kk-KZ"/>
              </w:rPr>
              <w:t>Familiarity with special terminology, practice skills in the use of terms</w:t>
            </w: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Pr="00C34D73" w:rsidRDefault="00742189"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2</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rsidP="004B5F98">
            <w:pPr>
              <w:rPr>
                <w:color w:val="000000"/>
                <w:sz w:val="22"/>
                <w:szCs w:val="22"/>
                <w:lang w:val="kk-KZ"/>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2</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tabs>
                <w:tab w:val="left" w:pos="2835"/>
              </w:tabs>
              <w:rPr>
                <w:sz w:val="24"/>
                <w:szCs w:val="24"/>
                <w:lang w:val="en-US"/>
              </w:rPr>
            </w:pPr>
            <w:r w:rsidRPr="00EB3517">
              <w:rPr>
                <w:sz w:val="24"/>
                <w:szCs w:val="24"/>
                <w:lang w:val="en-US"/>
              </w:rPr>
              <w:t xml:space="preserve">3 </w:t>
            </w:r>
            <w:r>
              <w:rPr>
                <w:sz w:val="24"/>
                <w:szCs w:val="24"/>
                <w:lang w:val="en-US"/>
              </w:rPr>
              <w:t xml:space="preserve">Genetic and industry classification of </w:t>
            </w:r>
            <w:r w:rsidRPr="00EB3517">
              <w:rPr>
                <w:bCs/>
                <w:color w:val="000000"/>
                <w:sz w:val="24"/>
                <w:szCs w:val="24"/>
                <w:lang w:val="en-US"/>
              </w:rPr>
              <w:t>rocks</w:t>
            </w:r>
          </w:p>
        </w:tc>
        <w:tc>
          <w:tcPr>
            <w:tcW w:w="1602" w:type="dxa"/>
            <w:tcBorders>
              <w:top w:val="single" w:sz="4" w:space="0" w:color="auto"/>
              <w:left w:val="single" w:sz="4" w:space="0" w:color="auto"/>
              <w:bottom w:val="single" w:sz="4" w:space="0" w:color="auto"/>
              <w:right w:val="single" w:sz="4" w:space="0" w:color="auto"/>
            </w:tcBorders>
          </w:tcPr>
          <w:p w:rsidR="00742189" w:rsidRPr="00C34D73" w:rsidRDefault="00742189" w:rsidP="00C34D73">
            <w:pPr>
              <w:rPr>
                <w:color w:val="000000"/>
                <w:sz w:val="22"/>
                <w:szCs w:val="22"/>
                <w:lang w:val="kk-KZ"/>
              </w:rPr>
            </w:pPr>
            <w:r w:rsidRPr="008E45D2">
              <w:rPr>
                <w:color w:val="000000"/>
                <w:sz w:val="22"/>
                <w:szCs w:val="22"/>
                <w:lang w:val="kk-KZ"/>
              </w:rPr>
              <w:t>Obtain skills dynamic calculations</w:t>
            </w:r>
          </w:p>
        </w:tc>
        <w:tc>
          <w:tcPr>
            <w:tcW w:w="1638" w:type="dxa"/>
            <w:tcBorders>
              <w:top w:val="single" w:sz="4" w:space="0" w:color="auto"/>
              <w:left w:val="single" w:sz="4" w:space="0" w:color="auto"/>
              <w:bottom w:val="single" w:sz="4" w:space="0" w:color="auto"/>
              <w:right w:val="single" w:sz="4" w:space="0" w:color="auto"/>
            </w:tcBorders>
          </w:tcPr>
          <w:p w:rsidR="00742189" w:rsidRDefault="00742189" w:rsidP="00C34D73">
            <w:pPr>
              <w:rPr>
                <w:color w:val="000000"/>
                <w:sz w:val="22"/>
                <w:szCs w:val="22"/>
                <w:lang w:val="en-US"/>
              </w:rPr>
            </w:pPr>
          </w:p>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Default="00742189"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p w:rsidR="00742189" w:rsidRPr="00C34D73" w:rsidRDefault="00742189" w:rsidP="00C34D73">
            <w:pPr>
              <w:rPr>
                <w:color w:val="000000"/>
                <w:sz w:val="22"/>
                <w:szCs w:val="22"/>
                <w:lang w:val="kk-KZ"/>
              </w:rPr>
            </w:pPr>
          </w:p>
        </w:tc>
        <w:tc>
          <w:tcPr>
            <w:tcW w:w="1623"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3</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742189" w:rsidRPr="00C0724B"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3</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tabs>
                <w:tab w:val="left" w:pos="2835"/>
              </w:tabs>
              <w:rPr>
                <w:sz w:val="24"/>
                <w:szCs w:val="24"/>
                <w:lang w:val="en-US"/>
              </w:rPr>
            </w:pPr>
            <w:r w:rsidRPr="00EB3517">
              <w:rPr>
                <w:sz w:val="24"/>
                <w:szCs w:val="24"/>
                <w:lang w:val="en-US"/>
              </w:rPr>
              <w:t xml:space="preserve">4 </w:t>
            </w:r>
            <w:r w:rsidRPr="00EB3517">
              <w:rPr>
                <w:bCs/>
                <w:color w:val="000000"/>
                <w:sz w:val="24"/>
                <w:szCs w:val="24"/>
                <w:lang w:val="en-US"/>
              </w:rPr>
              <w:t>Magmatic rocks</w:t>
            </w:r>
          </w:p>
        </w:tc>
        <w:tc>
          <w:tcPr>
            <w:tcW w:w="1602" w:type="dxa"/>
            <w:tcBorders>
              <w:top w:val="single" w:sz="4" w:space="0" w:color="auto"/>
              <w:left w:val="single" w:sz="4" w:space="0" w:color="auto"/>
              <w:bottom w:val="single" w:sz="4" w:space="0" w:color="auto"/>
              <w:right w:val="single" w:sz="4" w:space="0" w:color="auto"/>
            </w:tcBorders>
          </w:tcPr>
          <w:p w:rsidR="00742189" w:rsidRPr="00C34D73" w:rsidRDefault="00742189" w:rsidP="001C1C6C">
            <w:pPr>
              <w:rPr>
                <w:color w:val="000000"/>
                <w:sz w:val="22"/>
                <w:szCs w:val="22"/>
                <w:lang w:val="kk-KZ"/>
              </w:rPr>
            </w:pPr>
            <w:r w:rsidRPr="008E45D2">
              <w:rPr>
                <w:color w:val="000000"/>
                <w:sz w:val="22"/>
                <w:szCs w:val="22"/>
                <w:lang w:val="kk-KZ"/>
              </w:rPr>
              <w:t xml:space="preserve">Study of the basic methods </w:t>
            </w: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Pr="00C34D73" w:rsidRDefault="00742189"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4</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4</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tabs>
                <w:tab w:val="left" w:pos="2835"/>
              </w:tabs>
              <w:rPr>
                <w:sz w:val="24"/>
                <w:szCs w:val="24"/>
                <w:lang w:val="en-US"/>
              </w:rPr>
            </w:pPr>
            <w:r w:rsidRPr="00EB3517">
              <w:rPr>
                <w:sz w:val="24"/>
                <w:szCs w:val="24"/>
                <w:lang w:val="en-US"/>
              </w:rPr>
              <w:t xml:space="preserve">5 Sedimentary </w:t>
            </w:r>
            <w:r>
              <w:rPr>
                <w:bCs/>
                <w:color w:val="000000"/>
                <w:sz w:val="24"/>
                <w:szCs w:val="24"/>
                <w:lang w:val="en-US"/>
              </w:rPr>
              <w:t>rocks 1</w:t>
            </w:r>
            <w:r w:rsidRPr="00EB3517">
              <w:rPr>
                <w:bCs/>
                <w:color w:val="000000"/>
                <w:sz w:val="24"/>
                <w:szCs w:val="24"/>
                <w:lang w:val="en-US"/>
              </w:rPr>
              <w:t>.</w:t>
            </w:r>
          </w:p>
        </w:tc>
        <w:tc>
          <w:tcPr>
            <w:tcW w:w="1602" w:type="dxa"/>
            <w:tcBorders>
              <w:top w:val="single" w:sz="4" w:space="0" w:color="auto"/>
              <w:left w:val="single" w:sz="4" w:space="0" w:color="auto"/>
              <w:bottom w:val="single" w:sz="4" w:space="0" w:color="auto"/>
              <w:right w:val="single" w:sz="4" w:space="0" w:color="auto"/>
            </w:tcBorders>
          </w:tcPr>
          <w:p w:rsidR="00742189" w:rsidRPr="00C34D73" w:rsidRDefault="00742189" w:rsidP="004B5F98">
            <w:pPr>
              <w:rPr>
                <w:color w:val="000000"/>
                <w:sz w:val="22"/>
                <w:szCs w:val="22"/>
                <w:lang w:val="kk-KZ"/>
              </w:rPr>
            </w:pPr>
            <w:r w:rsidRPr="008E45D2">
              <w:rPr>
                <w:color w:val="000000"/>
                <w:sz w:val="22"/>
                <w:szCs w:val="22"/>
                <w:lang w:val="kk-KZ"/>
              </w:rPr>
              <w:t>View presentations on major terrestrial m underground drainage methods</w:t>
            </w: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Pr="00C34D73" w:rsidRDefault="00742189"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5</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742189" w:rsidRPr="001C1C6C"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5</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tabs>
                <w:tab w:val="left" w:pos="2835"/>
              </w:tabs>
              <w:rPr>
                <w:sz w:val="24"/>
                <w:szCs w:val="24"/>
                <w:lang w:val="en-US"/>
              </w:rPr>
            </w:pPr>
            <w:r w:rsidRPr="00EB3517">
              <w:rPr>
                <w:sz w:val="24"/>
                <w:szCs w:val="24"/>
                <w:lang w:val="en-US"/>
              </w:rPr>
              <w:t xml:space="preserve">6 Sedimentary </w:t>
            </w:r>
            <w:r w:rsidRPr="00EB3517">
              <w:rPr>
                <w:bCs/>
                <w:color w:val="000000"/>
                <w:sz w:val="24"/>
                <w:szCs w:val="24"/>
                <w:lang w:val="en-US"/>
              </w:rPr>
              <w:t>rocks</w:t>
            </w:r>
            <w:r>
              <w:rPr>
                <w:bCs/>
                <w:color w:val="000000"/>
                <w:sz w:val="24"/>
                <w:szCs w:val="24"/>
                <w:lang w:val="en-US"/>
              </w:rPr>
              <w:t xml:space="preserve"> 2</w:t>
            </w:r>
            <w:r w:rsidRPr="00EB3517">
              <w:rPr>
                <w:bCs/>
                <w:color w:val="000000"/>
                <w:sz w:val="24"/>
                <w:szCs w:val="24"/>
                <w:lang w:val="en-US"/>
              </w:rPr>
              <w:t>.</w:t>
            </w:r>
          </w:p>
        </w:tc>
        <w:tc>
          <w:tcPr>
            <w:tcW w:w="1602" w:type="dxa"/>
            <w:tcBorders>
              <w:top w:val="single" w:sz="4" w:space="0" w:color="auto"/>
              <w:left w:val="single" w:sz="4" w:space="0" w:color="auto"/>
              <w:bottom w:val="single" w:sz="4" w:space="0" w:color="auto"/>
              <w:right w:val="single" w:sz="4" w:space="0" w:color="auto"/>
            </w:tcBorders>
          </w:tcPr>
          <w:p w:rsidR="00742189" w:rsidRPr="00C34D73" w:rsidRDefault="00742189" w:rsidP="004B5F98">
            <w:pPr>
              <w:rPr>
                <w:color w:val="000000"/>
                <w:sz w:val="22"/>
                <w:szCs w:val="22"/>
                <w:lang w:val="kk-KZ"/>
              </w:rPr>
            </w:pPr>
            <w:r w:rsidRPr="008E45D2">
              <w:rPr>
                <w:color w:val="000000"/>
                <w:sz w:val="22"/>
                <w:szCs w:val="22"/>
                <w:lang w:val="kk-KZ"/>
              </w:rPr>
              <w:t xml:space="preserve">Key concepts </w:t>
            </w:r>
            <w:r>
              <w:rPr>
                <w:color w:val="000000"/>
                <w:sz w:val="22"/>
                <w:szCs w:val="22"/>
                <w:lang w:val="en-US"/>
              </w:rPr>
              <w:t xml:space="preserve">of the </w:t>
            </w:r>
            <w:r w:rsidRPr="008E45D2">
              <w:rPr>
                <w:color w:val="000000"/>
                <w:sz w:val="22"/>
                <w:szCs w:val="22"/>
                <w:lang w:val="kk-KZ"/>
              </w:rPr>
              <w:t>section</w:t>
            </w: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Pr="00C34D73" w:rsidRDefault="00742189"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6</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6</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pStyle w:val="Default"/>
              <w:rPr>
                <w:rFonts w:ascii="Times New Roman" w:hAnsi="Times New Roman" w:cs="Times New Roman"/>
                <w:color w:val="auto"/>
                <w:lang w:val="en-US"/>
              </w:rPr>
            </w:pPr>
            <w:r w:rsidRPr="00EB3517">
              <w:rPr>
                <w:rFonts w:ascii="Times New Roman" w:hAnsi="Times New Roman" w:cs="Times New Roman"/>
                <w:color w:val="auto"/>
                <w:lang w:val="en-US"/>
              </w:rPr>
              <w:t xml:space="preserve">7 </w:t>
            </w:r>
            <w:r w:rsidRPr="00EB3517">
              <w:rPr>
                <w:rFonts w:ascii="Times New Roman" w:hAnsi="Times New Roman" w:cs="Times New Roman"/>
                <w:lang w:val="en-US"/>
              </w:rPr>
              <w:t xml:space="preserve">Metamorphic </w:t>
            </w:r>
            <w:r w:rsidRPr="00EB3517">
              <w:rPr>
                <w:rFonts w:ascii="Times New Roman" w:hAnsi="Times New Roman" w:cs="Times New Roman"/>
                <w:bCs/>
                <w:lang w:val="en-US"/>
              </w:rPr>
              <w:t>rocks.</w:t>
            </w:r>
          </w:p>
        </w:tc>
        <w:tc>
          <w:tcPr>
            <w:tcW w:w="1602" w:type="dxa"/>
            <w:tcBorders>
              <w:top w:val="single" w:sz="4" w:space="0" w:color="auto"/>
              <w:left w:val="single" w:sz="4" w:space="0" w:color="auto"/>
              <w:bottom w:val="single" w:sz="4" w:space="0" w:color="auto"/>
              <w:right w:val="single" w:sz="4" w:space="0" w:color="auto"/>
            </w:tcBorders>
          </w:tcPr>
          <w:p w:rsidR="00742189" w:rsidRPr="00C34D73" w:rsidRDefault="00742189" w:rsidP="004B5F98">
            <w:pPr>
              <w:rPr>
                <w:color w:val="000000"/>
                <w:sz w:val="22"/>
                <w:szCs w:val="22"/>
                <w:lang w:val="kk-KZ"/>
              </w:rPr>
            </w:pPr>
            <w:r w:rsidRPr="008E45D2">
              <w:rPr>
                <w:color w:val="000000"/>
                <w:sz w:val="22"/>
                <w:szCs w:val="22"/>
                <w:lang w:val="kk-KZ"/>
              </w:rPr>
              <w:t xml:space="preserve">Test your knowledge of the conceptual apparatus, line </w:t>
            </w:r>
            <w:r w:rsidRPr="008E45D2">
              <w:rPr>
                <w:color w:val="000000"/>
                <w:sz w:val="22"/>
                <w:szCs w:val="22"/>
                <w:lang w:val="kk-KZ"/>
              </w:rPr>
              <w:lastRenderedPageBreak/>
              <w:t>engineering geology</w:t>
            </w: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lastRenderedPageBreak/>
              <w:t>Community</w:t>
            </w:r>
            <w:r>
              <w:rPr>
                <w:color w:val="000000"/>
                <w:sz w:val="22"/>
                <w:szCs w:val="22"/>
                <w:lang w:val="kk-KZ"/>
              </w:rPr>
              <w:t xml:space="preserve"> -1-</w:t>
            </w:r>
            <w:r>
              <w:rPr>
                <w:color w:val="000000"/>
                <w:sz w:val="22"/>
                <w:szCs w:val="22"/>
                <w:lang w:val="en-US"/>
              </w:rPr>
              <w:t>7</w:t>
            </w:r>
          </w:p>
          <w:p w:rsidR="00742189" w:rsidRPr="00C34D73" w:rsidRDefault="00742189"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7</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742189" w:rsidRPr="00C34D73" w:rsidRDefault="00742189"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7</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pStyle w:val="Default"/>
              <w:rPr>
                <w:rFonts w:ascii="Times New Roman" w:hAnsi="Times New Roman" w:cs="Times New Roman"/>
                <w:color w:val="auto"/>
                <w:lang w:val="en-US"/>
              </w:rPr>
            </w:pPr>
            <w:r w:rsidRPr="00EB3517">
              <w:rPr>
                <w:rFonts w:ascii="Times New Roman" w:hAnsi="Times New Roman" w:cs="Times New Roman"/>
                <w:color w:val="auto"/>
                <w:lang w:val="en-US"/>
              </w:rPr>
              <w:lastRenderedPageBreak/>
              <w:t xml:space="preserve">8 Denudation </w:t>
            </w:r>
            <w:r w:rsidRPr="00EB3517">
              <w:rPr>
                <w:rFonts w:ascii="Times New Roman" w:hAnsi="Times New Roman" w:cs="Times New Roman"/>
                <w:bCs/>
                <w:color w:val="auto"/>
                <w:lang w:val="en-US"/>
              </w:rPr>
              <w:t>processes</w:t>
            </w:r>
          </w:p>
        </w:tc>
        <w:tc>
          <w:tcPr>
            <w:tcW w:w="1602" w:type="dxa"/>
            <w:tcBorders>
              <w:top w:val="single" w:sz="4" w:space="0" w:color="auto"/>
              <w:left w:val="single" w:sz="4" w:space="0" w:color="auto"/>
              <w:bottom w:val="single" w:sz="4" w:space="0" w:color="auto"/>
              <w:right w:val="single" w:sz="4" w:space="0" w:color="auto"/>
            </w:tcBorders>
          </w:tcPr>
          <w:p w:rsidR="00742189" w:rsidRPr="00C34D73" w:rsidRDefault="00742189" w:rsidP="004B5F98">
            <w:pPr>
              <w:rPr>
                <w:color w:val="000000"/>
                <w:sz w:val="22"/>
                <w:szCs w:val="22"/>
                <w:lang w:val="kk-KZ"/>
              </w:rPr>
            </w:pPr>
            <w:r w:rsidRPr="008E45D2">
              <w:rPr>
                <w:color w:val="000000"/>
                <w:sz w:val="22"/>
                <w:szCs w:val="22"/>
                <w:lang w:val="kk-KZ"/>
              </w:rPr>
              <w:t>quiz</w:t>
            </w: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Pr="00C34D73" w:rsidRDefault="00742189"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1C1C6C"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8</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rsidP="00637E09">
            <w:pPr>
              <w:rPr>
                <w:sz w:val="22"/>
                <w:szCs w:val="22"/>
              </w:rPr>
            </w:pPr>
            <w:r w:rsidRPr="00C0724B">
              <w:rPr>
                <w:sz w:val="22"/>
                <w:szCs w:val="22"/>
              </w:rPr>
              <w:t>presentation</w:t>
            </w:r>
          </w:p>
        </w:tc>
        <w:tc>
          <w:tcPr>
            <w:tcW w:w="1215" w:type="dxa"/>
            <w:tcBorders>
              <w:top w:val="single" w:sz="4" w:space="0" w:color="auto"/>
              <w:left w:val="single" w:sz="4" w:space="0" w:color="auto"/>
              <w:bottom w:val="single" w:sz="4" w:space="0" w:color="auto"/>
              <w:right w:val="single" w:sz="4" w:space="0" w:color="auto"/>
            </w:tcBorders>
          </w:tcPr>
          <w:p w:rsidR="00742189" w:rsidRPr="001C1C6C"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8</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pStyle w:val="Default"/>
              <w:rPr>
                <w:rFonts w:ascii="Times New Roman" w:hAnsi="Times New Roman" w:cs="Times New Roman"/>
                <w:lang w:val="en-US"/>
              </w:rPr>
            </w:pPr>
            <w:r>
              <w:rPr>
                <w:rFonts w:ascii="Times New Roman" w:hAnsi="Times New Roman" w:cs="Times New Roman"/>
                <w:iCs/>
                <w:color w:val="auto"/>
                <w:lang w:val="en-US"/>
              </w:rPr>
              <w:t xml:space="preserve">9 </w:t>
            </w:r>
            <w:r w:rsidRPr="00EB3517">
              <w:rPr>
                <w:rFonts w:ascii="Times New Roman" w:hAnsi="Times New Roman" w:cs="Times New Roman"/>
                <w:color w:val="auto"/>
                <w:lang w:val="en-US"/>
              </w:rPr>
              <w:t>Ac</w:t>
            </w:r>
            <w:r w:rsidRPr="00EB3517">
              <w:rPr>
                <w:rFonts w:ascii="Times New Roman" w:hAnsi="Times New Roman" w:cs="Times New Roman"/>
                <w:color w:val="auto"/>
                <w:sz w:val="22"/>
                <w:szCs w:val="22"/>
                <w:lang w:val="en-US"/>
              </w:rPr>
              <w:t>c</w:t>
            </w:r>
            <w:r w:rsidRPr="00EB3517">
              <w:rPr>
                <w:rFonts w:ascii="Times New Roman" w:hAnsi="Times New Roman" w:cs="Times New Roman"/>
                <w:color w:val="auto"/>
                <w:lang w:val="en-US"/>
              </w:rPr>
              <w:t>umulation</w:t>
            </w:r>
            <w:r>
              <w:rPr>
                <w:rFonts w:ascii="Times New Roman" w:hAnsi="Times New Roman" w:cs="Times New Roman"/>
                <w:color w:val="auto"/>
                <w:lang w:val="en-US"/>
              </w:rPr>
              <w:t xml:space="preserve"> </w:t>
            </w:r>
            <w:r w:rsidRPr="00EB3517">
              <w:rPr>
                <w:rFonts w:ascii="Times New Roman" w:hAnsi="Times New Roman" w:cs="Times New Roman"/>
                <w:bCs/>
                <w:color w:val="auto"/>
                <w:lang w:val="en-US"/>
              </w:rPr>
              <w:t>processes</w:t>
            </w:r>
          </w:p>
        </w:tc>
        <w:tc>
          <w:tcPr>
            <w:tcW w:w="1602" w:type="dxa"/>
            <w:tcBorders>
              <w:top w:val="single" w:sz="4" w:space="0" w:color="auto"/>
              <w:left w:val="single" w:sz="4" w:space="0" w:color="auto"/>
              <w:bottom w:val="single" w:sz="4" w:space="0" w:color="auto"/>
              <w:right w:val="single" w:sz="4" w:space="0" w:color="auto"/>
            </w:tcBorders>
          </w:tcPr>
          <w:p w:rsidR="00742189" w:rsidRPr="00C34D73" w:rsidRDefault="00742189" w:rsidP="006B0DA7">
            <w:pPr>
              <w:rPr>
                <w:color w:val="000000"/>
                <w:sz w:val="22"/>
                <w:szCs w:val="22"/>
                <w:lang w:val="kk-KZ"/>
              </w:rPr>
            </w:pPr>
            <w:r w:rsidRPr="006B0DA7">
              <w:rPr>
                <w:color w:val="000000"/>
                <w:sz w:val="22"/>
                <w:szCs w:val="22"/>
                <w:lang w:val="kk-KZ"/>
              </w:rPr>
              <w:t>Summarizing the outcomes of knowledge on the course</w:t>
            </w: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Pr="00C34D73" w:rsidRDefault="00742189"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1C1C6C"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9</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rsidP="004B5F98">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742189" w:rsidRPr="001C1C6C"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9</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pStyle w:val="Default"/>
              <w:rPr>
                <w:rFonts w:ascii="Times New Roman" w:hAnsi="Times New Roman" w:cs="Times New Roman"/>
                <w:color w:val="auto"/>
                <w:lang w:val="en-US"/>
              </w:rPr>
            </w:pPr>
            <w:r>
              <w:rPr>
                <w:rFonts w:ascii="Times New Roman" w:hAnsi="Times New Roman" w:cs="Times New Roman"/>
                <w:iCs/>
                <w:color w:val="auto"/>
                <w:lang w:val="en-US"/>
              </w:rPr>
              <w:t xml:space="preserve">10 </w:t>
            </w:r>
            <w:r w:rsidRPr="00EB3517">
              <w:rPr>
                <w:rFonts w:ascii="Times New Roman" w:hAnsi="Times New Roman" w:cs="Times New Roman"/>
                <w:color w:val="auto"/>
                <w:lang w:val="en-US"/>
              </w:rPr>
              <w:t>Underground water</w:t>
            </w:r>
            <w:r>
              <w:rPr>
                <w:rFonts w:ascii="Times New Roman" w:hAnsi="Times New Roman" w:cs="Times New Roman"/>
                <w:color w:val="auto"/>
                <w:lang w:val="en-US"/>
              </w:rPr>
              <w:t xml:space="preserve"> moving</w:t>
            </w:r>
          </w:p>
        </w:tc>
        <w:tc>
          <w:tcPr>
            <w:tcW w:w="1602" w:type="dxa"/>
            <w:tcBorders>
              <w:top w:val="single" w:sz="4" w:space="0" w:color="auto"/>
              <w:left w:val="single" w:sz="4" w:space="0" w:color="auto"/>
              <w:bottom w:val="single" w:sz="4" w:space="0" w:color="auto"/>
              <w:right w:val="single" w:sz="4" w:space="0" w:color="auto"/>
            </w:tcBorders>
          </w:tcPr>
          <w:p w:rsidR="00742189" w:rsidRPr="006B0DA7" w:rsidRDefault="00742189"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Pr="00FE6315" w:rsidRDefault="00742189"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1C1C6C"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10</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rsidP="00D7408C">
            <w:pPr>
              <w:rPr>
                <w:sz w:val="22"/>
                <w:szCs w:val="22"/>
              </w:rPr>
            </w:pPr>
            <w:r w:rsidRPr="00C0724B">
              <w:rPr>
                <w:sz w:val="22"/>
                <w:szCs w:val="22"/>
              </w:rPr>
              <w:t>presentation</w:t>
            </w:r>
          </w:p>
        </w:tc>
        <w:tc>
          <w:tcPr>
            <w:tcW w:w="1215" w:type="dxa"/>
            <w:tcBorders>
              <w:top w:val="single" w:sz="4" w:space="0" w:color="auto"/>
              <w:left w:val="single" w:sz="4" w:space="0" w:color="auto"/>
              <w:bottom w:val="single" w:sz="4" w:space="0" w:color="auto"/>
              <w:right w:val="single" w:sz="4" w:space="0" w:color="auto"/>
            </w:tcBorders>
          </w:tcPr>
          <w:p w:rsidR="00742189" w:rsidRPr="001C1C6C"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10</w:t>
            </w:r>
          </w:p>
        </w:tc>
      </w:tr>
      <w:tr w:rsidR="00742189" w:rsidRPr="00C34D73" w:rsidTr="00FE6315">
        <w:tc>
          <w:tcPr>
            <w:tcW w:w="1908" w:type="dxa"/>
            <w:tcBorders>
              <w:top w:val="single" w:sz="4" w:space="0" w:color="auto"/>
              <w:left w:val="single" w:sz="4" w:space="0" w:color="auto"/>
              <w:bottom w:val="single" w:sz="4" w:space="0" w:color="auto"/>
              <w:right w:val="single" w:sz="4" w:space="0" w:color="auto"/>
            </w:tcBorders>
          </w:tcPr>
          <w:p w:rsidR="00742189" w:rsidRPr="00EB3517" w:rsidRDefault="00742189" w:rsidP="00A844AC">
            <w:pPr>
              <w:pStyle w:val="Default"/>
              <w:rPr>
                <w:rFonts w:ascii="Times New Roman" w:hAnsi="Times New Roman" w:cs="Times New Roman"/>
                <w:lang w:val="en-US"/>
              </w:rPr>
            </w:pPr>
            <w:r>
              <w:rPr>
                <w:rFonts w:ascii="Times New Roman" w:hAnsi="Times New Roman" w:cs="Times New Roman"/>
                <w:lang w:val="en-US"/>
              </w:rPr>
              <w:t>11 Physical property of rocks</w:t>
            </w:r>
          </w:p>
        </w:tc>
        <w:tc>
          <w:tcPr>
            <w:tcW w:w="1602" w:type="dxa"/>
            <w:tcBorders>
              <w:top w:val="single" w:sz="4" w:space="0" w:color="auto"/>
              <w:left w:val="single" w:sz="4" w:space="0" w:color="auto"/>
              <w:bottom w:val="single" w:sz="4" w:space="0" w:color="auto"/>
              <w:right w:val="single" w:sz="4" w:space="0" w:color="auto"/>
            </w:tcBorders>
          </w:tcPr>
          <w:p w:rsidR="00742189" w:rsidRPr="006B0DA7" w:rsidRDefault="00742189"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742189" w:rsidRPr="001C1C6C" w:rsidRDefault="00742189"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42189" w:rsidRPr="00FE6315" w:rsidRDefault="00742189"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742189" w:rsidRPr="001C1C6C"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11</w:t>
            </w:r>
          </w:p>
        </w:tc>
        <w:tc>
          <w:tcPr>
            <w:tcW w:w="1559" w:type="dxa"/>
            <w:tcBorders>
              <w:top w:val="single" w:sz="4" w:space="0" w:color="auto"/>
              <w:left w:val="single" w:sz="4" w:space="0" w:color="auto"/>
              <w:bottom w:val="single" w:sz="4" w:space="0" w:color="auto"/>
              <w:right w:val="single" w:sz="4" w:space="0" w:color="auto"/>
            </w:tcBorders>
          </w:tcPr>
          <w:p w:rsidR="00742189" w:rsidRPr="00C34D73" w:rsidRDefault="00742189" w:rsidP="00D7408C">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742189" w:rsidRPr="001C1C6C" w:rsidRDefault="00742189" w:rsidP="008D0894">
            <w:pPr>
              <w:pStyle w:val="2"/>
              <w:tabs>
                <w:tab w:val="num" w:pos="720"/>
              </w:tabs>
              <w:spacing w:after="0" w:line="240" w:lineRule="auto"/>
              <w:ind w:left="0"/>
              <w:rPr>
                <w:color w:val="000000"/>
                <w:sz w:val="22"/>
                <w:szCs w:val="22"/>
                <w:lang w:val="en-US"/>
              </w:rPr>
            </w:pPr>
            <w:r>
              <w:rPr>
                <w:color w:val="000000"/>
                <w:sz w:val="22"/>
                <w:szCs w:val="22"/>
                <w:lang w:val="en-US"/>
              </w:rPr>
              <w:t>11</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742189" w:rsidRDefault="001C1C6C" w:rsidP="00D7408C">
            <w:pPr>
              <w:rPr>
                <w:sz w:val="24"/>
                <w:szCs w:val="24"/>
                <w:lang w:val="en-US"/>
              </w:rPr>
            </w:pPr>
            <w:r w:rsidRPr="000765A3">
              <w:rPr>
                <w:color w:val="000000"/>
                <w:sz w:val="24"/>
                <w:szCs w:val="24"/>
                <w:lang w:val="en-US"/>
              </w:rPr>
              <w:t>12</w:t>
            </w:r>
            <w:r w:rsidRPr="00742189">
              <w:rPr>
                <w:sz w:val="24"/>
                <w:szCs w:val="24"/>
                <w:lang w:val="en-US"/>
              </w:rPr>
              <w:t xml:space="preserve"> </w:t>
            </w:r>
            <w:r w:rsidR="00742189" w:rsidRPr="00742189">
              <w:rPr>
                <w:sz w:val="24"/>
                <w:szCs w:val="24"/>
                <w:lang w:val="en-US"/>
              </w:rPr>
              <w:t>Mechanical property of rocks</w:t>
            </w:r>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12</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sz w:val="22"/>
                <w:szCs w:val="22"/>
              </w:rPr>
            </w:pPr>
            <w:r w:rsidRPr="00C0724B">
              <w:rPr>
                <w:sz w:val="22"/>
                <w:szCs w:val="22"/>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12</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rPr>
                <w:sz w:val="24"/>
                <w:szCs w:val="24"/>
              </w:rPr>
            </w:pPr>
            <w:r w:rsidRPr="000765A3">
              <w:rPr>
                <w:color w:val="000000"/>
                <w:sz w:val="24"/>
                <w:szCs w:val="24"/>
                <w:lang w:val="en-US"/>
              </w:rPr>
              <w:t>13</w:t>
            </w:r>
            <w:r w:rsidRPr="000765A3">
              <w:rPr>
                <w:sz w:val="24"/>
                <w:szCs w:val="24"/>
              </w:rPr>
              <w:t xml:space="preserve"> </w:t>
            </w:r>
            <w:r w:rsidR="00742189" w:rsidRPr="00742189">
              <w:rPr>
                <w:iCs/>
                <w:sz w:val="24"/>
                <w:szCs w:val="24"/>
                <w:lang w:val="en-US"/>
              </w:rPr>
              <w:t>Soils Degradation</w:t>
            </w:r>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13</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13</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rPr>
            </w:pPr>
            <w:r w:rsidRPr="000765A3">
              <w:rPr>
                <w:rFonts w:ascii="Times New Roman" w:hAnsi="Times New Roman" w:cs="Times New Roman"/>
                <w:lang w:val="en-US"/>
              </w:rPr>
              <w:t>14</w:t>
            </w:r>
            <w:r w:rsidRPr="000765A3">
              <w:rPr>
                <w:rFonts w:ascii="Times New Roman" w:hAnsi="Times New Roman" w:cs="Times New Roman"/>
              </w:rPr>
              <w:t xml:space="preserve"> </w:t>
            </w:r>
            <w:r w:rsidR="00742189" w:rsidRPr="00B85CDD">
              <w:rPr>
                <w:rFonts w:ascii="Times New Roman" w:hAnsi="Times New Roman" w:cs="Times New Roman"/>
                <w:color w:val="auto"/>
                <w:lang w:val="en-US"/>
              </w:rPr>
              <w:t>Gravity processes</w:t>
            </w:r>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14</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sz w:val="22"/>
                <w:szCs w:val="22"/>
              </w:rPr>
            </w:pPr>
            <w:r w:rsidRPr="00C0724B">
              <w:rPr>
                <w:sz w:val="22"/>
                <w:szCs w:val="22"/>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14</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742189" w:rsidP="00D7408C">
            <w:pPr>
              <w:pStyle w:val="Default"/>
              <w:rPr>
                <w:rFonts w:ascii="Times New Roman" w:hAnsi="Times New Roman" w:cs="Times New Roman"/>
              </w:rPr>
            </w:pPr>
            <w:r>
              <w:rPr>
                <w:rFonts w:ascii="Times New Roman" w:hAnsi="Times New Roman" w:cs="Times New Roman"/>
                <w:lang w:val="en-US"/>
              </w:rPr>
              <w:t>15 Landslides</w:t>
            </w:r>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15</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15</w:t>
            </w:r>
          </w:p>
        </w:tc>
      </w:tr>
    </w:tbl>
    <w:p w:rsidR="0074186C" w:rsidRPr="001C1C6C" w:rsidRDefault="0074186C" w:rsidP="0074186C">
      <w:pPr>
        <w:pStyle w:val="Style2"/>
        <w:widowControl/>
        <w:spacing w:line="240" w:lineRule="auto"/>
        <w:ind w:firstLine="567"/>
        <w:jc w:val="center"/>
        <w:rPr>
          <w:b/>
          <w:lang w:val="en-US"/>
        </w:rPr>
      </w:pPr>
    </w:p>
    <w:p w:rsidR="008A40AC" w:rsidRPr="001C1C6C" w:rsidRDefault="008A40AC" w:rsidP="008A40AC">
      <w:pPr>
        <w:pStyle w:val="Style2"/>
        <w:widowControl/>
        <w:spacing w:line="240" w:lineRule="auto"/>
        <w:ind w:left="987" w:firstLine="0"/>
        <w:rPr>
          <w:b/>
          <w:lang w:val="en-US"/>
        </w:rPr>
      </w:pPr>
    </w:p>
    <w:p w:rsidR="0074186C" w:rsidRPr="00455F40" w:rsidRDefault="00455F40" w:rsidP="008A40AC">
      <w:pPr>
        <w:pStyle w:val="Style2"/>
        <w:widowControl/>
        <w:spacing w:line="240" w:lineRule="auto"/>
        <w:ind w:left="987" w:firstLine="0"/>
        <w:rPr>
          <w:b/>
          <w:lang w:val="en-US"/>
        </w:rPr>
      </w:pPr>
      <w:r w:rsidRPr="00455F40">
        <w:rPr>
          <w:b/>
          <w:lang w:val="en-US"/>
        </w:rPr>
        <w:t xml:space="preserve">2.4 Timetable for implementation and delivery of jobs by discipline </w:t>
      </w:r>
      <w:r w:rsidR="0074186C" w:rsidRPr="00455F40">
        <w:rPr>
          <w:b/>
          <w:lang w:val="en-US"/>
        </w:rPr>
        <w:t>*</w:t>
      </w:r>
    </w:p>
    <w:p w:rsidR="0074186C" w:rsidRPr="00455F40" w:rsidRDefault="0074186C" w:rsidP="0074186C">
      <w:pPr>
        <w:pStyle w:val="Style2"/>
        <w:widowControl/>
        <w:spacing w:line="240" w:lineRule="auto"/>
        <w:ind w:left="567" w:firstLine="0"/>
        <w:jc w:val="center"/>
        <w:rPr>
          <w:b/>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360"/>
        <w:gridCol w:w="360"/>
        <w:gridCol w:w="456"/>
        <w:gridCol w:w="444"/>
        <w:gridCol w:w="348"/>
        <w:gridCol w:w="360"/>
        <w:gridCol w:w="360"/>
        <w:gridCol w:w="360"/>
        <w:gridCol w:w="360"/>
        <w:gridCol w:w="540"/>
        <w:gridCol w:w="540"/>
        <w:gridCol w:w="540"/>
        <w:gridCol w:w="540"/>
        <w:gridCol w:w="540"/>
        <w:gridCol w:w="540"/>
      </w:tblGrid>
      <w:tr w:rsidR="0074186C" w:rsidRPr="0074186C" w:rsidTr="004B5F98">
        <w:trPr>
          <w:cantSplit/>
          <w:trHeight w:val="529"/>
        </w:trPr>
        <w:tc>
          <w:tcPr>
            <w:tcW w:w="2808" w:type="dxa"/>
            <w:vMerge w:val="restart"/>
            <w:vAlign w:val="center"/>
          </w:tcPr>
          <w:p w:rsidR="0074186C" w:rsidRPr="0074186C" w:rsidRDefault="00455F40" w:rsidP="004B5F98">
            <w:pPr>
              <w:jc w:val="center"/>
              <w:rPr>
                <w:b/>
                <w:color w:val="000000"/>
                <w:sz w:val="24"/>
                <w:szCs w:val="24"/>
              </w:rPr>
            </w:pPr>
            <w:r w:rsidRPr="00455F40">
              <w:rPr>
                <w:b/>
                <w:color w:val="000000"/>
                <w:sz w:val="24"/>
                <w:szCs w:val="24"/>
              </w:rPr>
              <w:t>Type of control</w:t>
            </w:r>
          </w:p>
        </w:tc>
        <w:tc>
          <w:tcPr>
            <w:tcW w:w="6648" w:type="dxa"/>
            <w:gridSpan w:val="15"/>
            <w:vAlign w:val="center"/>
          </w:tcPr>
          <w:p w:rsidR="0074186C" w:rsidRPr="0074186C" w:rsidRDefault="00455F40" w:rsidP="004B5F98">
            <w:pPr>
              <w:jc w:val="center"/>
              <w:rPr>
                <w:b/>
                <w:color w:val="000000"/>
                <w:sz w:val="24"/>
                <w:szCs w:val="24"/>
              </w:rPr>
            </w:pPr>
            <w:r w:rsidRPr="00455F40">
              <w:rPr>
                <w:b/>
                <w:color w:val="000000"/>
                <w:sz w:val="24"/>
                <w:szCs w:val="24"/>
              </w:rPr>
              <w:t>Academic training period, week</w:t>
            </w:r>
          </w:p>
        </w:tc>
      </w:tr>
      <w:tr w:rsidR="0074186C" w:rsidRPr="0074186C" w:rsidTr="004B5F98">
        <w:trPr>
          <w:cantSplit/>
          <w:trHeight w:val="343"/>
        </w:trPr>
        <w:tc>
          <w:tcPr>
            <w:tcW w:w="2808" w:type="dxa"/>
            <w:vMerge/>
          </w:tcPr>
          <w:p w:rsidR="0074186C" w:rsidRPr="0074186C" w:rsidRDefault="0074186C" w:rsidP="004B5F98">
            <w:pPr>
              <w:jc w:val="both"/>
              <w:rPr>
                <w:b/>
                <w:color w:val="000000"/>
                <w:sz w:val="24"/>
                <w:szCs w:val="24"/>
              </w:rPr>
            </w:pPr>
          </w:p>
        </w:tc>
        <w:tc>
          <w:tcPr>
            <w:tcW w:w="360" w:type="dxa"/>
          </w:tcPr>
          <w:p w:rsidR="0074186C" w:rsidRPr="0074186C" w:rsidRDefault="0074186C" w:rsidP="004B5F98">
            <w:pPr>
              <w:rPr>
                <w:b/>
                <w:color w:val="000000"/>
                <w:sz w:val="24"/>
                <w:szCs w:val="24"/>
              </w:rPr>
            </w:pPr>
            <w:r w:rsidRPr="0074186C">
              <w:rPr>
                <w:b/>
                <w:color w:val="000000"/>
                <w:sz w:val="24"/>
                <w:szCs w:val="24"/>
              </w:rPr>
              <w:t>1</w:t>
            </w:r>
          </w:p>
        </w:tc>
        <w:tc>
          <w:tcPr>
            <w:tcW w:w="360" w:type="dxa"/>
          </w:tcPr>
          <w:p w:rsidR="0074186C" w:rsidRPr="0074186C" w:rsidRDefault="0074186C" w:rsidP="004B5F98">
            <w:pPr>
              <w:rPr>
                <w:b/>
                <w:color w:val="000000"/>
                <w:sz w:val="24"/>
                <w:szCs w:val="24"/>
              </w:rPr>
            </w:pPr>
            <w:r w:rsidRPr="0074186C">
              <w:rPr>
                <w:b/>
                <w:color w:val="000000"/>
                <w:sz w:val="24"/>
                <w:szCs w:val="24"/>
              </w:rPr>
              <w:t>2</w:t>
            </w:r>
          </w:p>
        </w:tc>
        <w:tc>
          <w:tcPr>
            <w:tcW w:w="456" w:type="dxa"/>
          </w:tcPr>
          <w:p w:rsidR="0074186C" w:rsidRPr="0074186C" w:rsidRDefault="0074186C" w:rsidP="004B5F98">
            <w:pPr>
              <w:rPr>
                <w:b/>
                <w:color w:val="000000"/>
                <w:sz w:val="24"/>
                <w:szCs w:val="24"/>
              </w:rPr>
            </w:pPr>
            <w:r w:rsidRPr="0074186C">
              <w:rPr>
                <w:b/>
                <w:color w:val="000000"/>
                <w:sz w:val="24"/>
                <w:szCs w:val="24"/>
              </w:rPr>
              <w:t>3</w:t>
            </w:r>
          </w:p>
        </w:tc>
        <w:tc>
          <w:tcPr>
            <w:tcW w:w="444" w:type="dxa"/>
          </w:tcPr>
          <w:p w:rsidR="0074186C" w:rsidRPr="0074186C" w:rsidRDefault="0074186C" w:rsidP="004B5F98">
            <w:pPr>
              <w:rPr>
                <w:b/>
                <w:color w:val="000000"/>
                <w:sz w:val="24"/>
                <w:szCs w:val="24"/>
              </w:rPr>
            </w:pPr>
            <w:r w:rsidRPr="0074186C">
              <w:rPr>
                <w:b/>
                <w:color w:val="000000"/>
                <w:sz w:val="24"/>
                <w:szCs w:val="24"/>
              </w:rPr>
              <w:t>4</w:t>
            </w:r>
          </w:p>
        </w:tc>
        <w:tc>
          <w:tcPr>
            <w:tcW w:w="348" w:type="dxa"/>
          </w:tcPr>
          <w:p w:rsidR="0074186C" w:rsidRPr="0074186C" w:rsidRDefault="0074186C" w:rsidP="004B5F98">
            <w:pPr>
              <w:rPr>
                <w:b/>
                <w:color w:val="000000"/>
                <w:sz w:val="24"/>
                <w:szCs w:val="24"/>
              </w:rPr>
            </w:pPr>
            <w:r w:rsidRPr="0074186C">
              <w:rPr>
                <w:b/>
                <w:color w:val="000000"/>
                <w:sz w:val="24"/>
                <w:szCs w:val="24"/>
              </w:rPr>
              <w:t>5</w:t>
            </w:r>
          </w:p>
        </w:tc>
        <w:tc>
          <w:tcPr>
            <w:tcW w:w="360" w:type="dxa"/>
          </w:tcPr>
          <w:p w:rsidR="0074186C" w:rsidRPr="0074186C" w:rsidRDefault="0074186C" w:rsidP="004B5F98">
            <w:pPr>
              <w:rPr>
                <w:b/>
                <w:color w:val="000000"/>
                <w:sz w:val="24"/>
                <w:szCs w:val="24"/>
              </w:rPr>
            </w:pPr>
            <w:r w:rsidRPr="0074186C">
              <w:rPr>
                <w:b/>
                <w:color w:val="000000"/>
                <w:sz w:val="24"/>
                <w:szCs w:val="24"/>
              </w:rPr>
              <w:t>6</w:t>
            </w:r>
          </w:p>
        </w:tc>
        <w:tc>
          <w:tcPr>
            <w:tcW w:w="360" w:type="dxa"/>
          </w:tcPr>
          <w:p w:rsidR="0074186C" w:rsidRPr="0074186C" w:rsidRDefault="0074186C" w:rsidP="004B5F98">
            <w:pPr>
              <w:rPr>
                <w:b/>
                <w:color w:val="000000"/>
                <w:sz w:val="24"/>
                <w:szCs w:val="24"/>
              </w:rPr>
            </w:pPr>
            <w:r w:rsidRPr="0074186C">
              <w:rPr>
                <w:b/>
                <w:color w:val="000000"/>
                <w:sz w:val="24"/>
                <w:szCs w:val="24"/>
              </w:rPr>
              <w:t>7</w:t>
            </w:r>
          </w:p>
        </w:tc>
        <w:tc>
          <w:tcPr>
            <w:tcW w:w="360" w:type="dxa"/>
          </w:tcPr>
          <w:p w:rsidR="0074186C" w:rsidRPr="0074186C" w:rsidRDefault="0074186C" w:rsidP="004B5F98">
            <w:pPr>
              <w:rPr>
                <w:b/>
                <w:color w:val="000000"/>
                <w:sz w:val="24"/>
                <w:szCs w:val="24"/>
              </w:rPr>
            </w:pPr>
            <w:r w:rsidRPr="0074186C">
              <w:rPr>
                <w:b/>
                <w:color w:val="000000"/>
                <w:sz w:val="24"/>
                <w:szCs w:val="24"/>
              </w:rPr>
              <w:t>8</w:t>
            </w:r>
          </w:p>
        </w:tc>
        <w:tc>
          <w:tcPr>
            <w:tcW w:w="360" w:type="dxa"/>
          </w:tcPr>
          <w:p w:rsidR="0074186C" w:rsidRPr="0074186C" w:rsidRDefault="0074186C" w:rsidP="004B5F98">
            <w:pPr>
              <w:rPr>
                <w:b/>
                <w:color w:val="000000"/>
                <w:sz w:val="24"/>
                <w:szCs w:val="24"/>
              </w:rPr>
            </w:pPr>
            <w:r w:rsidRPr="0074186C">
              <w:rPr>
                <w:b/>
                <w:color w:val="000000"/>
                <w:sz w:val="24"/>
                <w:szCs w:val="24"/>
              </w:rPr>
              <w:t>9</w:t>
            </w:r>
          </w:p>
        </w:tc>
        <w:tc>
          <w:tcPr>
            <w:tcW w:w="540" w:type="dxa"/>
          </w:tcPr>
          <w:p w:rsidR="0074186C" w:rsidRPr="0074186C" w:rsidRDefault="0074186C" w:rsidP="004B5F98">
            <w:pPr>
              <w:rPr>
                <w:b/>
                <w:color w:val="000000"/>
                <w:sz w:val="24"/>
                <w:szCs w:val="24"/>
              </w:rPr>
            </w:pPr>
            <w:r w:rsidRPr="0074186C">
              <w:rPr>
                <w:b/>
                <w:color w:val="000000"/>
                <w:sz w:val="24"/>
                <w:szCs w:val="24"/>
              </w:rPr>
              <w:t>10</w:t>
            </w:r>
          </w:p>
        </w:tc>
        <w:tc>
          <w:tcPr>
            <w:tcW w:w="540" w:type="dxa"/>
          </w:tcPr>
          <w:p w:rsidR="0074186C" w:rsidRPr="0074186C" w:rsidRDefault="0074186C" w:rsidP="004B5F98">
            <w:pPr>
              <w:jc w:val="both"/>
              <w:rPr>
                <w:b/>
                <w:color w:val="000000"/>
                <w:sz w:val="24"/>
                <w:szCs w:val="24"/>
              </w:rPr>
            </w:pPr>
            <w:r w:rsidRPr="0074186C">
              <w:rPr>
                <w:b/>
                <w:color w:val="000000"/>
                <w:sz w:val="24"/>
                <w:szCs w:val="24"/>
              </w:rPr>
              <w:t>11</w:t>
            </w:r>
          </w:p>
        </w:tc>
        <w:tc>
          <w:tcPr>
            <w:tcW w:w="540" w:type="dxa"/>
          </w:tcPr>
          <w:p w:rsidR="0074186C" w:rsidRPr="0074186C" w:rsidRDefault="0074186C" w:rsidP="004B5F98">
            <w:pPr>
              <w:jc w:val="both"/>
              <w:rPr>
                <w:b/>
                <w:color w:val="000000"/>
                <w:sz w:val="24"/>
                <w:szCs w:val="24"/>
              </w:rPr>
            </w:pPr>
            <w:r w:rsidRPr="0074186C">
              <w:rPr>
                <w:b/>
                <w:color w:val="000000"/>
                <w:sz w:val="24"/>
                <w:szCs w:val="24"/>
              </w:rPr>
              <w:t>12</w:t>
            </w:r>
          </w:p>
        </w:tc>
        <w:tc>
          <w:tcPr>
            <w:tcW w:w="540" w:type="dxa"/>
          </w:tcPr>
          <w:p w:rsidR="0074186C" w:rsidRPr="0074186C" w:rsidRDefault="0074186C" w:rsidP="004B5F98">
            <w:pPr>
              <w:jc w:val="both"/>
              <w:rPr>
                <w:b/>
                <w:color w:val="000000"/>
                <w:sz w:val="24"/>
                <w:szCs w:val="24"/>
              </w:rPr>
            </w:pPr>
            <w:r w:rsidRPr="0074186C">
              <w:rPr>
                <w:b/>
                <w:color w:val="000000"/>
                <w:sz w:val="24"/>
                <w:szCs w:val="24"/>
              </w:rPr>
              <w:t>13</w:t>
            </w:r>
          </w:p>
        </w:tc>
        <w:tc>
          <w:tcPr>
            <w:tcW w:w="540" w:type="dxa"/>
          </w:tcPr>
          <w:p w:rsidR="0074186C" w:rsidRPr="0074186C" w:rsidRDefault="0074186C" w:rsidP="004B5F98">
            <w:pPr>
              <w:jc w:val="both"/>
              <w:rPr>
                <w:b/>
                <w:color w:val="000000"/>
                <w:sz w:val="24"/>
                <w:szCs w:val="24"/>
              </w:rPr>
            </w:pPr>
            <w:r w:rsidRPr="0074186C">
              <w:rPr>
                <w:b/>
                <w:color w:val="000000"/>
                <w:sz w:val="24"/>
                <w:szCs w:val="24"/>
              </w:rPr>
              <w:t>14</w:t>
            </w:r>
          </w:p>
        </w:tc>
        <w:tc>
          <w:tcPr>
            <w:tcW w:w="540" w:type="dxa"/>
          </w:tcPr>
          <w:p w:rsidR="0074186C" w:rsidRPr="0074186C" w:rsidRDefault="0074186C" w:rsidP="004B5F98">
            <w:pPr>
              <w:jc w:val="both"/>
              <w:rPr>
                <w:b/>
                <w:color w:val="000000"/>
                <w:sz w:val="24"/>
                <w:szCs w:val="24"/>
              </w:rPr>
            </w:pPr>
            <w:r w:rsidRPr="0074186C">
              <w:rPr>
                <w:b/>
                <w:color w:val="000000"/>
                <w:sz w:val="24"/>
                <w:szCs w:val="24"/>
              </w:rPr>
              <w:t>15</w:t>
            </w:r>
          </w:p>
        </w:tc>
      </w:tr>
      <w:tr w:rsidR="0074186C" w:rsidRPr="0074186C" w:rsidTr="004B5F98">
        <w:trPr>
          <w:trHeight w:val="423"/>
        </w:trPr>
        <w:tc>
          <w:tcPr>
            <w:tcW w:w="2808" w:type="dxa"/>
          </w:tcPr>
          <w:p w:rsidR="0074186C" w:rsidRPr="0074186C" w:rsidRDefault="00967A27" w:rsidP="00AD1F5B">
            <w:pPr>
              <w:spacing w:after="120"/>
              <w:jc w:val="both"/>
              <w:rPr>
                <w:color w:val="000000"/>
                <w:sz w:val="24"/>
                <w:szCs w:val="24"/>
              </w:rPr>
            </w:pPr>
            <w:r>
              <w:rPr>
                <w:color w:val="000000"/>
                <w:sz w:val="24"/>
                <w:szCs w:val="24"/>
                <w:lang w:val="en-US"/>
              </w:rPr>
              <w:t>A</w:t>
            </w:r>
            <w:r w:rsidRPr="00967A27">
              <w:rPr>
                <w:color w:val="000000"/>
                <w:sz w:val="24"/>
                <w:szCs w:val="24"/>
              </w:rPr>
              <w:t>ttendance</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56"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44"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48"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10</w:t>
            </w:r>
          </w:p>
        </w:tc>
      </w:tr>
      <w:tr w:rsidR="0074186C" w:rsidRPr="0074186C" w:rsidTr="004B5F98">
        <w:trPr>
          <w:trHeight w:val="459"/>
        </w:trPr>
        <w:tc>
          <w:tcPr>
            <w:tcW w:w="2808" w:type="dxa"/>
          </w:tcPr>
          <w:p w:rsidR="0074186C" w:rsidRPr="0074186C" w:rsidRDefault="00AD1F5B" w:rsidP="00AD1F5B">
            <w:pPr>
              <w:spacing w:after="120"/>
              <w:jc w:val="both"/>
              <w:rPr>
                <w:color w:val="000000"/>
                <w:sz w:val="24"/>
                <w:szCs w:val="24"/>
              </w:rPr>
            </w:pPr>
            <w:r>
              <w:rPr>
                <w:color w:val="000000"/>
                <w:sz w:val="24"/>
                <w:szCs w:val="24"/>
                <w:lang w:val="en-US"/>
              </w:rPr>
              <w:t>L</w:t>
            </w:r>
            <w:r w:rsidRPr="00AD1F5B">
              <w:rPr>
                <w:color w:val="000000"/>
                <w:sz w:val="24"/>
                <w:szCs w:val="24"/>
              </w:rPr>
              <w:t>ecture notes</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10</w:t>
            </w:r>
          </w:p>
        </w:tc>
      </w:tr>
      <w:tr w:rsidR="0074186C" w:rsidRPr="0074186C" w:rsidTr="004B5F98">
        <w:trPr>
          <w:trHeight w:val="357"/>
        </w:trPr>
        <w:tc>
          <w:tcPr>
            <w:tcW w:w="2808" w:type="dxa"/>
          </w:tcPr>
          <w:p w:rsidR="0074186C" w:rsidRPr="0074186C" w:rsidRDefault="00AD1F5B" w:rsidP="00AD1F5B">
            <w:pPr>
              <w:spacing w:after="120"/>
              <w:jc w:val="both"/>
              <w:rPr>
                <w:color w:val="000000"/>
                <w:sz w:val="24"/>
                <w:szCs w:val="24"/>
              </w:rPr>
            </w:pPr>
            <w:r>
              <w:rPr>
                <w:color w:val="000000"/>
                <w:sz w:val="24"/>
                <w:szCs w:val="24"/>
                <w:lang w:val="en-US"/>
              </w:rPr>
              <w:t>R</w:t>
            </w:r>
            <w:r w:rsidRPr="00AD1F5B">
              <w:rPr>
                <w:color w:val="000000"/>
                <w:sz w:val="24"/>
                <w:szCs w:val="24"/>
              </w:rPr>
              <w:t>ecitation</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56"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44"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48"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10</w:t>
            </w:r>
          </w:p>
        </w:tc>
      </w:tr>
      <w:tr w:rsidR="0074186C" w:rsidRPr="0074186C" w:rsidTr="004B5F98">
        <w:trPr>
          <w:trHeight w:val="340"/>
        </w:trPr>
        <w:tc>
          <w:tcPr>
            <w:tcW w:w="2808" w:type="dxa"/>
          </w:tcPr>
          <w:p w:rsidR="00AD1F5B" w:rsidRPr="00AD1F5B" w:rsidRDefault="00AD1F5B" w:rsidP="00AD1F5B">
            <w:pPr>
              <w:pStyle w:val="a7"/>
              <w:spacing w:after="0"/>
              <w:rPr>
                <w:bCs/>
                <w:sz w:val="24"/>
                <w:szCs w:val="24"/>
              </w:rPr>
            </w:pPr>
            <w:r>
              <w:rPr>
                <w:bCs/>
                <w:sz w:val="24"/>
                <w:szCs w:val="24"/>
                <w:lang w:val="en-US"/>
              </w:rPr>
              <w:t>C</w:t>
            </w:r>
            <w:r w:rsidRPr="00AD1F5B">
              <w:rPr>
                <w:bCs/>
                <w:sz w:val="24"/>
                <w:szCs w:val="24"/>
              </w:rPr>
              <w:t>olloquium</w:t>
            </w:r>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844AD1" w:rsidP="004B5F98">
            <w:pPr>
              <w:jc w:val="center"/>
              <w:rPr>
                <w:color w:val="000000"/>
                <w:sz w:val="24"/>
                <w:szCs w:val="24"/>
              </w:rPr>
            </w:pPr>
            <w:r w:rsidRPr="0074186C">
              <w:rPr>
                <w:color w:val="000000"/>
                <w:sz w:val="24"/>
                <w:szCs w:val="24"/>
              </w:rPr>
              <w:t>*</w:t>
            </w: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07A37"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844AD1"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30</w:t>
            </w:r>
          </w:p>
        </w:tc>
      </w:tr>
      <w:tr w:rsidR="0074186C" w:rsidRPr="0074186C" w:rsidTr="004B5F98">
        <w:trPr>
          <w:trHeight w:val="363"/>
        </w:trPr>
        <w:tc>
          <w:tcPr>
            <w:tcW w:w="2808" w:type="dxa"/>
          </w:tcPr>
          <w:p w:rsidR="00AD1F5B" w:rsidRPr="00AD1F5B" w:rsidRDefault="00AD1F5B" w:rsidP="00AD1F5B">
            <w:pPr>
              <w:pStyle w:val="a7"/>
              <w:spacing w:after="0"/>
              <w:rPr>
                <w:bCs/>
                <w:sz w:val="24"/>
                <w:szCs w:val="24"/>
              </w:rPr>
            </w:pPr>
            <w:r>
              <w:rPr>
                <w:bCs/>
                <w:sz w:val="24"/>
                <w:szCs w:val="24"/>
                <w:lang w:val="en-US"/>
              </w:rPr>
              <w:t>P</w:t>
            </w:r>
            <w:r w:rsidRPr="00AD1F5B">
              <w:rPr>
                <w:bCs/>
                <w:sz w:val="24"/>
                <w:szCs w:val="24"/>
              </w:rPr>
              <w:t>inging</w:t>
            </w:r>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r>
      <w:tr w:rsidR="0074186C" w:rsidRPr="0074186C" w:rsidTr="004B5F98">
        <w:trPr>
          <w:trHeight w:val="345"/>
        </w:trPr>
        <w:tc>
          <w:tcPr>
            <w:tcW w:w="2808" w:type="dxa"/>
          </w:tcPr>
          <w:p w:rsidR="00AD1F5B" w:rsidRPr="00AD1F5B" w:rsidRDefault="00AD1F5B" w:rsidP="00AD1F5B">
            <w:pPr>
              <w:pStyle w:val="a7"/>
              <w:spacing w:after="0"/>
              <w:rPr>
                <w:bCs/>
                <w:sz w:val="24"/>
                <w:szCs w:val="24"/>
              </w:rPr>
            </w:pPr>
            <w:r>
              <w:rPr>
                <w:bCs/>
                <w:sz w:val="24"/>
                <w:szCs w:val="24"/>
                <w:lang w:val="en-US"/>
              </w:rPr>
              <w:t>A</w:t>
            </w:r>
            <w:r w:rsidRPr="00AD1F5B">
              <w:rPr>
                <w:bCs/>
                <w:sz w:val="24"/>
                <w:szCs w:val="24"/>
              </w:rPr>
              <w:t>bstract</w:t>
            </w:r>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r>
      <w:tr w:rsidR="0074186C" w:rsidRPr="0074186C" w:rsidTr="004B5F98">
        <w:trPr>
          <w:trHeight w:val="342"/>
        </w:trPr>
        <w:tc>
          <w:tcPr>
            <w:tcW w:w="2808" w:type="dxa"/>
          </w:tcPr>
          <w:p w:rsidR="00AD1F5B" w:rsidRPr="00AD1F5B" w:rsidRDefault="00AD1F5B" w:rsidP="00AD1F5B">
            <w:pPr>
              <w:pStyle w:val="a7"/>
              <w:spacing w:after="0"/>
              <w:rPr>
                <w:bCs/>
                <w:sz w:val="24"/>
                <w:szCs w:val="24"/>
              </w:rPr>
            </w:pPr>
            <w:r>
              <w:rPr>
                <w:bCs/>
                <w:sz w:val="24"/>
                <w:szCs w:val="24"/>
                <w:lang w:val="en-US"/>
              </w:rPr>
              <w:t>E</w:t>
            </w:r>
            <w:r w:rsidRPr="00AD1F5B">
              <w:rPr>
                <w:bCs/>
                <w:sz w:val="24"/>
                <w:szCs w:val="24"/>
              </w:rPr>
              <w:t>ssay</w:t>
            </w:r>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844AD1" w:rsidP="004B5F98">
            <w:pPr>
              <w:jc w:val="center"/>
              <w:rPr>
                <w:color w:val="000000"/>
                <w:sz w:val="24"/>
                <w:szCs w:val="24"/>
              </w:rPr>
            </w:pPr>
            <w:r w:rsidRPr="0074186C">
              <w:rPr>
                <w:color w:val="000000"/>
                <w:sz w:val="24"/>
                <w:szCs w:val="24"/>
              </w:rPr>
              <w:t>*</w:t>
            </w: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20</w:t>
            </w:r>
          </w:p>
        </w:tc>
      </w:tr>
      <w:tr w:rsidR="0074186C" w:rsidRPr="0074186C" w:rsidTr="004B5F98">
        <w:trPr>
          <w:trHeight w:val="319"/>
        </w:trPr>
        <w:tc>
          <w:tcPr>
            <w:tcW w:w="2808" w:type="dxa"/>
          </w:tcPr>
          <w:p w:rsidR="0074186C" w:rsidRPr="0074186C" w:rsidRDefault="00AD1F5B" w:rsidP="00707A37">
            <w:pPr>
              <w:pStyle w:val="a7"/>
              <w:spacing w:after="0"/>
              <w:rPr>
                <w:color w:val="000000"/>
                <w:sz w:val="24"/>
                <w:szCs w:val="24"/>
              </w:rPr>
            </w:pPr>
            <w:r>
              <w:rPr>
                <w:bCs/>
                <w:sz w:val="24"/>
                <w:szCs w:val="24"/>
                <w:lang w:val="en-US"/>
              </w:rPr>
              <w:t>B</w:t>
            </w:r>
            <w:r w:rsidRPr="00AD1F5B">
              <w:rPr>
                <w:bCs/>
                <w:sz w:val="24"/>
                <w:szCs w:val="24"/>
              </w:rPr>
              <w:t xml:space="preserve">orderline </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07A37" w:rsidP="004B5F98">
            <w:pPr>
              <w:jc w:val="center"/>
              <w:rPr>
                <w:color w:val="000000"/>
                <w:sz w:val="24"/>
                <w:szCs w:val="24"/>
              </w:rPr>
            </w:pPr>
            <w:r w:rsidRPr="0074186C">
              <w:rPr>
                <w:color w:val="000000"/>
                <w:sz w:val="24"/>
                <w:szCs w:val="24"/>
              </w:rPr>
              <w:t>*</w:t>
            </w: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20</w:t>
            </w:r>
          </w:p>
        </w:tc>
      </w:tr>
      <w:tr w:rsidR="0074186C" w:rsidRPr="0074186C" w:rsidTr="004B5F98">
        <w:trPr>
          <w:trHeight w:val="390"/>
        </w:trPr>
        <w:tc>
          <w:tcPr>
            <w:tcW w:w="2808" w:type="dxa"/>
          </w:tcPr>
          <w:p w:rsidR="0074186C" w:rsidRPr="00AD1F5B" w:rsidRDefault="00177861" w:rsidP="004B5F98">
            <w:pPr>
              <w:jc w:val="both"/>
              <w:rPr>
                <w:color w:val="000000"/>
                <w:sz w:val="24"/>
                <w:szCs w:val="24"/>
                <w:lang w:val="en-US"/>
              </w:rPr>
            </w:pPr>
            <w:r>
              <w:rPr>
                <w:color w:val="000000"/>
                <w:sz w:val="24"/>
                <w:szCs w:val="24"/>
                <w:lang w:val="en-US"/>
              </w:rPr>
              <w:t>S</w:t>
            </w:r>
            <w:r w:rsidR="00AD1F5B">
              <w:rPr>
                <w:color w:val="000000"/>
                <w:sz w:val="24"/>
                <w:szCs w:val="24"/>
                <w:lang w:val="en-US"/>
              </w:rPr>
              <w:t>ummery</w:t>
            </w: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456" w:type="dxa"/>
          </w:tcPr>
          <w:p w:rsidR="0074186C" w:rsidRPr="00177861" w:rsidRDefault="0074186C" w:rsidP="004B5F98">
            <w:pPr>
              <w:rPr>
                <w:color w:val="000000"/>
                <w:sz w:val="24"/>
                <w:szCs w:val="24"/>
                <w:lang w:val="en-US"/>
              </w:rPr>
            </w:pPr>
          </w:p>
        </w:tc>
        <w:tc>
          <w:tcPr>
            <w:tcW w:w="444" w:type="dxa"/>
          </w:tcPr>
          <w:p w:rsidR="0074186C" w:rsidRPr="00177861" w:rsidRDefault="0074186C" w:rsidP="004B5F98">
            <w:pPr>
              <w:rPr>
                <w:color w:val="000000"/>
                <w:sz w:val="24"/>
                <w:szCs w:val="24"/>
                <w:lang w:val="en-US"/>
              </w:rPr>
            </w:pPr>
          </w:p>
        </w:tc>
        <w:tc>
          <w:tcPr>
            <w:tcW w:w="348"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540" w:type="dxa"/>
          </w:tcPr>
          <w:p w:rsidR="0074186C" w:rsidRPr="00177861" w:rsidRDefault="0074186C" w:rsidP="004B5F98">
            <w:pPr>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707A37" w:rsidRDefault="00707A37" w:rsidP="004B5F98">
            <w:pPr>
              <w:jc w:val="both"/>
              <w:rPr>
                <w:color w:val="000000"/>
                <w:sz w:val="20"/>
                <w:lang w:val="en-US"/>
              </w:rPr>
            </w:pPr>
            <w:r w:rsidRPr="00707A37">
              <w:rPr>
                <w:color w:val="000000"/>
                <w:sz w:val="20"/>
                <w:lang w:val="en-US"/>
              </w:rPr>
              <w:t>100</w:t>
            </w:r>
          </w:p>
        </w:tc>
      </w:tr>
    </w:tbl>
    <w:p w:rsidR="00035142" w:rsidRPr="0074186C" w:rsidRDefault="00035142" w:rsidP="0074186C">
      <w:pPr>
        <w:pStyle w:val="a7"/>
        <w:spacing w:after="0"/>
        <w:ind w:firstLine="540"/>
        <w:jc w:val="both"/>
        <w:rPr>
          <w:bCs/>
          <w:sz w:val="24"/>
          <w:szCs w:val="24"/>
        </w:rPr>
      </w:pPr>
    </w:p>
    <w:p w:rsidR="0074186C" w:rsidRDefault="00C70B1C" w:rsidP="00C70B1C">
      <w:pPr>
        <w:pStyle w:val="Style2"/>
        <w:widowControl/>
        <w:numPr>
          <w:ilvl w:val="0"/>
          <w:numId w:val="2"/>
        </w:numPr>
        <w:spacing w:line="240" w:lineRule="auto"/>
        <w:jc w:val="center"/>
        <w:rPr>
          <w:lang w:val="en-US"/>
        </w:rPr>
      </w:pPr>
      <w:r w:rsidRPr="00C70B1C">
        <w:rPr>
          <w:lang w:val="en-US"/>
        </w:rPr>
        <w:lastRenderedPageBreak/>
        <w:t>REFERENCES</w:t>
      </w:r>
    </w:p>
    <w:p w:rsidR="00C70B1C" w:rsidRPr="0074186C" w:rsidRDefault="00C70B1C" w:rsidP="00C70B1C">
      <w:pPr>
        <w:pStyle w:val="Style2"/>
        <w:widowControl/>
        <w:spacing w:line="240" w:lineRule="auto"/>
        <w:ind w:left="420" w:firstLine="0"/>
      </w:pPr>
    </w:p>
    <w:p w:rsidR="0074186C" w:rsidRPr="00C70B1C" w:rsidRDefault="0074186C" w:rsidP="0074186C">
      <w:pPr>
        <w:pStyle w:val="a7"/>
        <w:numPr>
          <w:ilvl w:val="0"/>
          <w:numId w:val="3"/>
        </w:numPr>
        <w:spacing w:after="0"/>
        <w:jc w:val="center"/>
        <w:rPr>
          <w:b/>
          <w:sz w:val="24"/>
          <w:szCs w:val="24"/>
        </w:rPr>
      </w:pPr>
      <w:r w:rsidRPr="00C70B1C">
        <w:rPr>
          <w:b/>
          <w:sz w:val="24"/>
          <w:szCs w:val="24"/>
        </w:rPr>
        <w:t xml:space="preserve"> </w:t>
      </w:r>
      <w:r w:rsidR="00C70B1C" w:rsidRPr="00C70B1C">
        <w:rPr>
          <w:b/>
          <w:color w:val="000000"/>
          <w:sz w:val="22"/>
          <w:szCs w:val="22"/>
          <w:lang w:val="en-US"/>
        </w:rPr>
        <w:t>Community</w:t>
      </w:r>
    </w:p>
    <w:p w:rsidR="00C70B1C" w:rsidRDefault="00C70B1C" w:rsidP="00C70B1C">
      <w:pPr>
        <w:pStyle w:val="a7"/>
        <w:spacing w:after="0"/>
        <w:ind w:left="502"/>
        <w:rPr>
          <w:b/>
          <w:sz w:val="24"/>
          <w:szCs w:val="24"/>
        </w:rPr>
      </w:pPr>
    </w:p>
    <w:p w:rsidR="0049070F" w:rsidRPr="00035142" w:rsidRDefault="0022638D" w:rsidP="00035142">
      <w:pPr>
        <w:numPr>
          <w:ilvl w:val="0"/>
          <w:numId w:val="14"/>
        </w:numPr>
        <w:ind w:left="0" w:firstLine="0"/>
        <w:rPr>
          <w:b/>
          <w:color w:val="000000"/>
          <w:sz w:val="24"/>
          <w:szCs w:val="24"/>
        </w:rPr>
      </w:pPr>
      <w:hyperlink r:id="rId10" w:history="1">
        <w:r w:rsidR="0049070F" w:rsidRPr="00035142">
          <w:rPr>
            <w:color w:val="000000"/>
            <w:sz w:val="24"/>
            <w:szCs w:val="24"/>
            <w:lang w:val="en-US"/>
          </w:rPr>
          <w:t xml:space="preserve">Bell F.G. </w:t>
        </w:r>
        <w:r w:rsidR="00F00158">
          <w:rPr>
            <w:color w:val="000000"/>
            <w:sz w:val="24"/>
            <w:szCs w:val="24"/>
            <w:lang w:val="en-US"/>
          </w:rPr>
          <w:t xml:space="preserve">A </w:t>
        </w:r>
        <w:r w:rsidR="00F00158" w:rsidRPr="00F00158">
          <w:rPr>
            <w:bCs/>
            <w:color w:val="000000"/>
            <w:sz w:val="24"/>
            <w:szCs w:val="24"/>
            <w:lang w:val="en-US"/>
          </w:rPr>
          <w:t>Environmental geology</w:t>
        </w:r>
        <w:r w:rsidR="0049070F" w:rsidRPr="00035142">
          <w:rPr>
            <w:color w:val="000000"/>
            <w:sz w:val="24"/>
            <w:szCs w:val="24"/>
            <w:lang w:val="en-US"/>
          </w:rPr>
          <w:t xml:space="preserve"> PDF</w:t>
        </w:r>
      </w:hyperlink>
      <w:r w:rsidR="0049070F" w:rsidRPr="00035142">
        <w:rPr>
          <w:color w:val="000000"/>
          <w:sz w:val="24"/>
          <w:szCs w:val="24"/>
          <w:lang w:val="en-US"/>
        </w:rPr>
        <w:t xml:space="preserve"> Second edition. Elsevier Linacre House, Jordan Hill, Oxford OX2 8DP, UK, 30 Corporate Drive, Suite 400, Burlington, MA 01803, USA, 2007. 593 p. ISBN-13: 978-0-7506-8077-6; ISBN-10: 0-7506-8077-6</w:t>
      </w:r>
    </w:p>
    <w:p w:rsidR="0049070F" w:rsidRPr="00035142" w:rsidRDefault="0049070F" w:rsidP="00035142">
      <w:pPr>
        <w:numPr>
          <w:ilvl w:val="0"/>
          <w:numId w:val="14"/>
        </w:numPr>
        <w:ind w:left="0" w:firstLine="0"/>
        <w:rPr>
          <w:b/>
          <w:color w:val="000000"/>
          <w:sz w:val="24"/>
          <w:szCs w:val="24"/>
          <w:lang w:val="en-US"/>
        </w:rPr>
      </w:pPr>
      <w:r w:rsidRPr="00035142">
        <w:rPr>
          <w:color w:val="000000"/>
          <w:sz w:val="24"/>
          <w:szCs w:val="24"/>
          <w:lang w:val="en-US"/>
        </w:rPr>
        <w:t>Klimchouk, A.B.. Hypogene Speleogenesis: Hydrogeological and Morphogenetic Perspective. Special Paper no.1, National Cave and Karst Research Institute, 2007 Carlsbad, NM, 106 pp.</w:t>
      </w:r>
    </w:p>
    <w:p w:rsidR="00035142" w:rsidRPr="00035142" w:rsidRDefault="00035142" w:rsidP="00035142">
      <w:pPr>
        <w:numPr>
          <w:ilvl w:val="0"/>
          <w:numId w:val="14"/>
        </w:numPr>
        <w:ind w:left="0" w:firstLine="0"/>
        <w:rPr>
          <w:b/>
          <w:color w:val="000000"/>
          <w:sz w:val="24"/>
          <w:szCs w:val="24"/>
          <w:lang w:val="en-US"/>
        </w:rPr>
      </w:pPr>
      <w:r w:rsidRPr="00035142">
        <w:rPr>
          <w:color w:val="000000"/>
          <w:sz w:val="24"/>
          <w:szCs w:val="24"/>
          <w:lang w:val="en-US"/>
        </w:rPr>
        <w:t xml:space="preserve">Peng S. , Zhang J. , Engineering Geology for Underground Rocks. </w:t>
      </w:r>
      <w:r w:rsidRPr="00035142">
        <w:rPr>
          <w:color w:val="000000"/>
          <w:sz w:val="24"/>
          <w:szCs w:val="24"/>
        </w:rPr>
        <w:t>Издательство</w:t>
      </w:r>
      <w:r w:rsidRPr="00035142">
        <w:rPr>
          <w:color w:val="000000"/>
          <w:sz w:val="24"/>
          <w:szCs w:val="24"/>
          <w:lang w:val="en-US"/>
        </w:rPr>
        <w:t xml:space="preserve">:Springer. </w:t>
      </w:r>
      <w:r w:rsidRPr="00035142">
        <w:rPr>
          <w:color w:val="000000"/>
          <w:sz w:val="24"/>
          <w:szCs w:val="24"/>
        </w:rPr>
        <w:t>Год</w:t>
      </w:r>
      <w:r w:rsidRPr="00035142">
        <w:rPr>
          <w:color w:val="000000"/>
          <w:sz w:val="24"/>
          <w:szCs w:val="24"/>
          <w:lang w:val="en-US"/>
        </w:rPr>
        <w:t>: 2007. ISBN: 3540732942.</w:t>
      </w:r>
    </w:p>
    <w:p w:rsidR="00035142" w:rsidRPr="00C25055" w:rsidRDefault="0022638D" w:rsidP="00035142">
      <w:pPr>
        <w:numPr>
          <w:ilvl w:val="0"/>
          <w:numId w:val="14"/>
        </w:numPr>
        <w:ind w:left="0" w:firstLine="0"/>
        <w:rPr>
          <w:b/>
          <w:color w:val="000000"/>
          <w:sz w:val="24"/>
          <w:szCs w:val="24"/>
          <w:lang w:val="en-US"/>
        </w:rPr>
      </w:pPr>
      <w:hyperlink r:id="rId11" w:history="1">
        <w:r w:rsidR="00035142" w:rsidRPr="00035142">
          <w:rPr>
            <w:color w:val="000000"/>
            <w:sz w:val="24"/>
            <w:szCs w:val="24"/>
            <w:lang w:val="en-US"/>
          </w:rPr>
          <w:t>Price David George. Engineering geology - principles and practice PDF</w:t>
        </w:r>
      </w:hyperlink>
      <w:r w:rsidR="00035142" w:rsidRPr="00035142">
        <w:rPr>
          <w:color w:val="000000"/>
          <w:sz w:val="24"/>
          <w:szCs w:val="24"/>
          <w:lang w:val="en-US"/>
        </w:rPr>
        <w:t xml:space="preserve"> ISBN: 978-3-540-29249-4 Library of Congress Control Number: 2008937486 © 2009 Springer-Verlag.</w:t>
      </w:r>
    </w:p>
    <w:p w:rsidR="00C25055" w:rsidRPr="00C25055" w:rsidRDefault="00C25055" w:rsidP="00035142">
      <w:pPr>
        <w:numPr>
          <w:ilvl w:val="0"/>
          <w:numId w:val="14"/>
        </w:numPr>
        <w:ind w:left="0" w:firstLine="0"/>
        <w:rPr>
          <w:b/>
          <w:color w:val="000000"/>
          <w:sz w:val="24"/>
          <w:szCs w:val="24"/>
          <w:lang w:val="en-US"/>
        </w:rPr>
      </w:pPr>
      <w:r w:rsidRPr="00D767E8">
        <w:rPr>
          <w:sz w:val="24"/>
          <w:szCs w:val="24"/>
          <w:lang w:val="en-US"/>
        </w:rPr>
        <w:t>Montgomery. Environmental geology. McGraw-Hill/Mcgraw hill higher education. 2010/03/01</w:t>
      </w:r>
    </w:p>
    <w:p w:rsidR="00C25055" w:rsidRPr="00C25055" w:rsidRDefault="00C25055" w:rsidP="00035142">
      <w:pPr>
        <w:numPr>
          <w:ilvl w:val="0"/>
          <w:numId w:val="14"/>
        </w:numPr>
        <w:ind w:left="0" w:firstLine="0"/>
        <w:rPr>
          <w:b/>
          <w:color w:val="000000"/>
          <w:sz w:val="24"/>
          <w:szCs w:val="24"/>
          <w:lang w:val="en-US"/>
        </w:rPr>
      </w:pPr>
      <w:r w:rsidRPr="00D767E8">
        <w:rPr>
          <w:sz w:val="24"/>
          <w:szCs w:val="24"/>
          <w:lang w:val="en-US"/>
        </w:rPr>
        <w:t>G. Nelson Eby Principles of environmental geochemistry</w:t>
      </w:r>
      <w:r w:rsidRPr="00C25055">
        <w:rPr>
          <w:color w:val="000000"/>
          <w:sz w:val="24"/>
          <w:szCs w:val="24"/>
          <w:lang w:val="en-US"/>
        </w:rPr>
        <w:t xml:space="preserve"> </w:t>
      </w:r>
      <w:r w:rsidRPr="00035142">
        <w:rPr>
          <w:color w:val="000000"/>
          <w:sz w:val="24"/>
          <w:szCs w:val="24"/>
          <w:lang w:val="en-US"/>
        </w:rPr>
        <w:t>ISBN: 9</w:t>
      </w:r>
      <w:r>
        <w:rPr>
          <w:color w:val="000000"/>
          <w:sz w:val="24"/>
          <w:szCs w:val="24"/>
          <w:lang w:val="en-US"/>
        </w:rPr>
        <w:t>55-3-678-3</w:t>
      </w:r>
      <w:r w:rsidRPr="00035142">
        <w:rPr>
          <w:color w:val="000000"/>
          <w:sz w:val="24"/>
          <w:szCs w:val="24"/>
          <w:lang w:val="en-US"/>
        </w:rPr>
        <w:t>9249-</w:t>
      </w:r>
      <w:r>
        <w:rPr>
          <w:color w:val="000000"/>
          <w:sz w:val="24"/>
          <w:szCs w:val="24"/>
          <w:lang w:val="en-US"/>
        </w:rPr>
        <w:t>3</w:t>
      </w:r>
      <w:r w:rsidRPr="00035142">
        <w:rPr>
          <w:color w:val="000000"/>
          <w:sz w:val="24"/>
          <w:szCs w:val="24"/>
          <w:lang w:val="en-US"/>
        </w:rPr>
        <w:t xml:space="preserve"> Library of Congress Control Number</w:t>
      </w:r>
    </w:p>
    <w:p w:rsidR="00C25055" w:rsidRPr="00035142" w:rsidRDefault="00C25055" w:rsidP="00035142">
      <w:pPr>
        <w:numPr>
          <w:ilvl w:val="0"/>
          <w:numId w:val="14"/>
        </w:numPr>
        <w:ind w:left="0" w:firstLine="0"/>
        <w:rPr>
          <w:b/>
          <w:color w:val="000000"/>
          <w:sz w:val="24"/>
          <w:szCs w:val="24"/>
          <w:lang w:val="en-US"/>
        </w:rPr>
      </w:pPr>
      <w:r w:rsidRPr="00CE4890">
        <w:rPr>
          <w:sz w:val="24"/>
          <w:szCs w:val="24"/>
          <w:lang w:val="en-US"/>
        </w:rPr>
        <w:t>Gunter Faure Principles and applications of geochemistry</w:t>
      </w:r>
      <w:r w:rsidRPr="00035142">
        <w:rPr>
          <w:color w:val="000000"/>
          <w:sz w:val="24"/>
          <w:szCs w:val="24"/>
          <w:lang w:val="en-US"/>
        </w:rPr>
        <w:t>. Elsevier Linacre House, Jordan Hill, Oxford OX2 8DP, UK, 30 Corporate Drive, Suite 400, Burlington</w:t>
      </w:r>
    </w:p>
    <w:p w:rsidR="00035142" w:rsidRPr="00035142" w:rsidRDefault="00035142" w:rsidP="00035142">
      <w:pPr>
        <w:rPr>
          <w:b/>
          <w:color w:val="000000"/>
          <w:sz w:val="24"/>
          <w:szCs w:val="24"/>
          <w:lang w:val="en-US"/>
        </w:rPr>
      </w:pPr>
    </w:p>
    <w:p w:rsidR="00035142" w:rsidRPr="00C70B1C" w:rsidRDefault="00C70B1C" w:rsidP="00035142">
      <w:pPr>
        <w:pStyle w:val="a7"/>
        <w:spacing w:after="0"/>
        <w:jc w:val="center"/>
        <w:rPr>
          <w:b/>
          <w:color w:val="000000"/>
          <w:sz w:val="22"/>
          <w:szCs w:val="22"/>
          <w:lang w:val="en-US"/>
        </w:rPr>
      </w:pPr>
      <w:r w:rsidRPr="00C70B1C">
        <w:rPr>
          <w:b/>
          <w:color w:val="000000"/>
          <w:sz w:val="22"/>
          <w:szCs w:val="22"/>
          <w:lang w:val="en-US"/>
        </w:rPr>
        <w:t>3.2 Extra</w:t>
      </w:r>
    </w:p>
    <w:p w:rsidR="00C70B1C" w:rsidRPr="0074186C" w:rsidRDefault="00C70B1C" w:rsidP="00035142">
      <w:pPr>
        <w:pStyle w:val="a7"/>
        <w:spacing w:after="0"/>
        <w:jc w:val="center"/>
        <w:rPr>
          <w:b/>
          <w:sz w:val="24"/>
          <w:szCs w:val="24"/>
        </w:rPr>
      </w:pPr>
    </w:p>
    <w:p w:rsidR="0049070F" w:rsidRPr="005A1EE2" w:rsidRDefault="0049070F" w:rsidP="00035142">
      <w:pPr>
        <w:pStyle w:val="2"/>
        <w:numPr>
          <w:ilvl w:val="0"/>
          <w:numId w:val="15"/>
        </w:numPr>
        <w:autoSpaceDE w:val="0"/>
        <w:autoSpaceDN w:val="0"/>
        <w:spacing w:after="0" w:line="360" w:lineRule="auto"/>
        <w:jc w:val="both"/>
        <w:rPr>
          <w:sz w:val="24"/>
          <w:szCs w:val="24"/>
        </w:rPr>
      </w:pPr>
      <w:r w:rsidRPr="005A1EE2">
        <w:rPr>
          <w:sz w:val="24"/>
          <w:szCs w:val="24"/>
        </w:rPr>
        <w:t xml:space="preserve">Денисов Н.Я. </w:t>
      </w:r>
      <w:r w:rsidR="00522013">
        <w:rPr>
          <w:sz w:val="24"/>
          <w:szCs w:val="24"/>
        </w:rPr>
        <w:t>Общая</w:t>
      </w:r>
      <w:r w:rsidRPr="005A1EE2">
        <w:rPr>
          <w:sz w:val="24"/>
          <w:szCs w:val="24"/>
        </w:rPr>
        <w:t xml:space="preserve"> геология и гидрогеология.- М.: Госстройиздат,</w:t>
      </w:r>
      <w:r w:rsidR="00F05D7E">
        <w:rPr>
          <w:sz w:val="24"/>
          <w:szCs w:val="24"/>
        </w:rPr>
        <w:t>2004</w:t>
      </w:r>
      <w:r w:rsidRPr="005A1EE2">
        <w:rPr>
          <w:sz w:val="24"/>
          <w:szCs w:val="24"/>
        </w:rPr>
        <w:t>.</w:t>
      </w:r>
    </w:p>
    <w:p w:rsidR="0049070F" w:rsidRPr="008C71AF" w:rsidRDefault="0049070F" w:rsidP="00035142">
      <w:pPr>
        <w:pStyle w:val="2"/>
        <w:numPr>
          <w:ilvl w:val="0"/>
          <w:numId w:val="15"/>
        </w:numPr>
        <w:autoSpaceDE w:val="0"/>
        <w:autoSpaceDN w:val="0"/>
        <w:spacing w:after="0" w:line="360" w:lineRule="auto"/>
        <w:rPr>
          <w:sz w:val="24"/>
          <w:szCs w:val="24"/>
        </w:rPr>
      </w:pPr>
      <w:r w:rsidRPr="005A1EE2">
        <w:rPr>
          <w:sz w:val="24"/>
          <w:szCs w:val="24"/>
        </w:rPr>
        <w:t>Ланге О.К. Основы геологии .-Изд. Моск. Унив.,</w:t>
      </w:r>
      <w:r w:rsidR="00EB1D5B">
        <w:rPr>
          <w:sz w:val="24"/>
          <w:szCs w:val="24"/>
        </w:rPr>
        <w:t>2001</w:t>
      </w:r>
      <w:r w:rsidRPr="005A1EE2">
        <w:rPr>
          <w:sz w:val="24"/>
          <w:szCs w:val="24"/>
        </w:rPr>
        <w:t>.-224 с.</w:t>
      </w:r>
    </w:p>
    <w:p w:rsidR="008C71AF" w:rsidRPr="00943479" w:rsidRDefault="008C71AF" w:rsidP="008C71AF">
      <w:pPr>
        <w:numPr>
          <w:ilvl w:val="0"/>
          <w:numId w:val="15"/>
        </w:numPr>
        <w:rPr>
          <w:sz w:val="24"/>
          <w:szCs w:val="24"/>
          <w:lang w:val="en-US"/>
        </w:rPr>
      </w:pPr>
      <w:r w:rsidRPr="00943479">
        <w:rPr>
          <w:sz w:val="24"/>
          <w:szCs w:val="24"/>
          <w:lang w:val="en-US"/>
        </w:rPr>
        <w:t>Earth</w:t>
      </w:r>
      <w:r w:rsidRPr="004175CD">
        <w:rPr>
          <w:sz w:val="24"/>
          <w:szCs w:val="24"/>
          <w:lang w:val="en-US"/>
        </w:rPr>
        <w:t>:</w:t>
      </w:r>
      <w:r w:rsidRPr="00943479">
        <w:rPr>
          <w:sz w:val="24"/>
          <w:szCs w:val="24"/>
          <w:lang w:val="en-US"/>
        </w:rPr>
        <w:t>An</w:t>
      </w:r>
      <w:r w:rsidRPr="004175CD">
        <w:rPr>
          <w:sz w:val="24"/>
          <w:szCs w:val="24"/>
          <w:lang w:val="en-US"/>
        </w:rPr>
        <w:t xml:space="preserve"> </w:t>
      </w:r>
      <w:r w:rsidRPr="00943479">
        <w:rPr>
          <w:sz w:val="24"/>
          <w:szCs w:val="24"/>
          <w:lang w:val="en-US"/>
        </w:rPr>
        <w:t>Introduction</w:t>
      </w:r>
      <w:r w:rsidRPr="004175CD">
        <w:rPr>
          <w:sz w:val="24"/>
          <w:szCs w:val="24"/>
          <w:lang w:val="en-US"/>
        </w:rPr>
        <w:t xml:space="preserve"> </w:t>
      </w:r>
      <w:r w:rsidRPr="00943479">
        <w:rPr>
          <w:sz w:val="24"/>
          <w:szCs w:val="24"/>
          <w:lang w:val="en-US"/>
        </w:rPr>
        <w:t>to</w:t>
      </w:r>
      <w:r w:rsidRPr="004175CD">
        <w:rPr>
          <w:sz w:val="24"/>
          <w:szCs w:val="24"/>
          <w:lang w:val="en-US"/>
        </w:rPr>
        <w:t xml:space="preserve"> </w:t>
      </w:r>
      <w:r w:rsidRPr="00943479">
        <w:rPr>
          <w:sz w:val="24"/>
          <w:szCs w:val="24"/>
          <w:lang w:val="en-US"/>
        </w:rPr>
        <w:t>Physical</w:t>
      </w:r>
      <w:r w:rsidRPr="004175CD">
        <w:rPr>
          <w:sz w:val="24"/>
          <w:szCs w:val="24"/>
          <w:lang w:val="en-US"/>
        </w:rPr>
        <w:t xml:space="preserve"> </w:t>
      </w:r>
      <w:r w:rsidRPr="00943479">
        <w:rPr>
          <w:sz w:val="24"/>
          <w:szCs w:val="24"/>
          <w:lang w:val="en-US"/>
        </w:rPr>
        <w:t>Geology</w:t>
      </w:r>
      <w:r w:rsidRPr="004175CD">
        <w:rPr>
          <w:sz w:val="24"/>
          <w:szCs w:val="24"/>
          <w:lang w:val="en-US"/>
        </w:rPr>
        <w:t xml:space="preserve">: </w:t>
      </w:r>
      <w:r w:rsidRPr="00943479">
        <w:rPr>
          <w:sz w:val="24"/>
          <w:szCs w:val="24"/>
          <w:lang w:val="en-US"/>
        </w:rPr>
        <w:t>International</w:t>
      </w:r>
      <w:r w:rsidRPr="004175CD">
        <w:rPr>
          <w:sz w:val="24"/>
          <w:szCs w:val="24"/>
          <w:lang w:val="en-US"/>
        </w:rPr>
        <w:t xml:space="preserve"> </w:t>
      </w:r>
      <w:r w:rsidRPr="00943479">
        <w:rPr>
          <w:sz w:val="24"/>
          <w:szCs w:val="24"/>
          <w:lang w:val="en-US"/>
        </w:rPr>
        <w:t>Edition</w:t>
      </w:r>
      <w:r w:rsidRPr="004175CD">
        <w:rPr>
          <w:sz w:val="24"/>
          <w:szCs w:val="24"/>
          <w:lang w:val="en-US"/>
        </w:rPr>
        <w:t xml:space="preserve">, </w:t>
      </w:r>
      <w:r w:rsidRPr="00943479">
        <w:rPr>
          <w:sz w:val="24"/>
          <w:szCs w:val="24"/>
          <w:lang w:val="en-US"/>
        </w:rPr>
        <w:t xml:space="preserve">Tarbuck Edward, </w:t>
      </w:r>
    </w:p>
    <w:p w:rsidR="008C71AF" w:rsidRDefault="008C71AF" w:rsidP="008C71AF">
      <w:pPr>
        <w:pStyle w:val="2"/>
        <w:autoSpaceDE w:val="0"/>
        <w:autoSpaceDN w:val="0"/>
        <w:spacing w:after="0" w:line="360" w:lineRule="auto"/>
        <w:ind w:left="502"/>
        <w:rPr>
          <w:sz w:val="24"/>
          <w:szCs w:val="24"/>
          <w:lang w:val="en-US"/>
        </w:rPr>
      </w:pPr>
      <w:r w:rsidRPr="00943479">
        <w:rPr>
          <w:sz w:val="24"/>
          <w:szCs w:val="24"/>
          <w:lang w:val="en-US"/>
        </w:rPr>
        <w:t>Pearson Education/Pearson education (us)</w:t>
      </w:r>
    </w:p>
    <w:p w:rsidR="008C71AF" w:rsidRPr="008C71AF" w:rsidRDefault="008C71AF" w:rsidP="008C71AF">
      <w:pPr>
        <w:ind w:firstLine="142"/>
        <w:rPr>
          <w:sz w:val="24"/>
          <w:szCs w:val="24"/>
          <w:lang w:val="en-US"/>
        </w:rPr>
      </w:pPr>
      <w:r>
        <w:rPr>
          <w:sz w:val="24"/>
          <w:szCs w:val="24"/>
          <w:lang w:val="en-US"/>
        </w:rPr>
        <w:t>4.</w:t>
      </w:r>
      <w:r w:rsidRPr="008C71AF">
        <w:rPr>
          <w:sz w:val="24"/>
          <w:szCs w:val="24"/>
          <w:lang w:val="en-US"/>
        </w:rPr>
        <w:t xml:space="preserve"> Economic Geology</w:t>
      </w:r>
      <w:r>
        <w:rPr>
          <w:sz w:val="24"/>
          <w:szCs w:val="24"/>
          <w:lang w:val="en-US"/>
        </w:rPr>
        <w:t xml:space="preserve"> </w:t>
      </w:r>
      <w:r w:rsidRPr="00943479">
        <w:rPr>
          <w:sz w:val="24"/>
          <w:szCs w:val="24"/>
          <w:lang w:val="en-US"/>
        </w:rPr>
        <w:t>Pohl Walter L</w:t>
      </w:r>
      <w:r>
        <w:rPr>
          <w:sz w:val="24"/>
          <w:szCs w:val="24"/>
          <w:lang w:val="en-US"/>
        </w:rPr>
        <w:t xml:space="preserve"> </w:t>
      </w:r>
      <w:r w:rsidRPr="00943479">
        <w:rPr>
          <w:sz w:val="24"/>
          <w:szCs w:val="24"/>
          <w:lang w:val="en-US"/>
        </w:rPr>
        <w:t>Wiley-Blackwell</w:t>
      </w:r>
      <w:r w:rsidRPr="008C71AF">
        <w:rPr>
          <w:sz w:val="24"/>
          <w:szCs w:val="24"/>
          <w:lang w:val="en-US"/>
        </w:rPr>
        <w:t xml:space="preserve">, </w:t>
      </w:r>
      <w:r w:rsidRPr="00943479">
        <w:rPr>
          <w:sz w:val="24"/>
          <w:szCs w:val="24"/>
          <w:lang w:val="en-US"/>
        </w:rPr>
        <w:t>05.04.2011</w:t>
      </w:r>
      <w:r w:rsidRPr="008C71AF">
        <w:rPr>
          <w:sz w:val="24"/>
          <w:szCs w:val="24"/>
          <w:lang w:val="en-US"/>
        </w:rPr>
        <w:t>, 680, 9781444336634</w:t>
      </w:r>
    </w:p>
    <w:p w:rsidR="0049070F" w:rsidRPr="008C71AF" w:rsidRDefault="0049070F" w:rsidP="008C71AF">
      <w:pPr>
        <w:pStyle w:val="2"/>
        <w:autoSpaceDE w:val="0"/>
        <w:autoSpaceDN w:val="0"/>
        <w:spacing w:after="0" w:line="360" w:lineRule="auto"/>
        <w:ind w:left="502"/>
        <w:rPr>
          <w:sz w:val="24"/>
          <w:szCs w:val="24"/>
          <w:lang w:val="en-US"/>
        </w:rPr>
      </w:pPr>
    </w:p>
    <w:p w:rsidR="0049070F" w:rsidRDefault="0049070F" w:rsidP="0049070F">
      <w:pPr>
        <w:pStyle w:val="a7"/>
        <w:spacing w:after="0"/>
        <w:ind w:left="360"/>
        <w:rPr>
          <w:b/>
          <w:sz w:val="24"/>
          <w:szCs w:val="24"/>
          <w:lang w:val="en-US"/>
        </w:rPr>
      </w:pPr>
    </w:p>
    <w:p w:rsidR="009353CF" w:rsidRDefault="009353CF" w:rsidP="0049070F">
      <w:pPr>
        <w:pStyle w:val="a7"/>
        <w:spacing w:after="0"/>
        <w:ind w:left="360"/>
        <w:rPr>
          <w:b/>
          <w:sz w:val="24"/>
          <w:szCs w:val="24"/>
          <w:lang w:val="en-US"/>
        </w:rPr>
      </w:pPr>
    </w:p>
    <w:p w:rsidR="009353CF" w:rsidRDefault="009353CF" w:rsidP="0049070F">
      <w:pPr>
        <w:pStyle w:val="a7"/>
        <w:spacing w:after="0"/>
        <w:ind w:left="360"/>
        <w:rPr>
          <w:b/>
          <w:sz w:val="24"/>
          <w:szCs w:val="24"/>
          <w:lang w:val="en-US"/>
        </w:rPr>
      </w:pPr>
    </w:p>
    <w:p w:rsidR="009353CF" w:rsidRPr="008C71AF" w:rsidRDefault="009353CF" w:rsidP="0049070F">
      <w:pPr>
        <w:pStyle w:val="a7"/>
        <w:spacing w:after="0"/>
        <w:ind w:left="360"/>
        <w:rPr>
          <w:b/>
          <w:sz w:val="24"/>
          <w:szCs w:val="24"/>
          <w:lang w:val="en-US"/>
        </w:rPr>
      </w:pPr>
    </w:p>
    <w:p w:rsidR="0074186C" w:rsidRPr="0074186C" w:rsidRDefault="00C22AC4" w:rsidP="0074186C">
      <w:pPr>
        <w:pStyle w:val="a7"/>
        <w:spacing w:after="0"/>
        <w:jc w:val="center"/>
        <w:rPr>
          <w:sz w:val="24"/>
          <w:szCs w:val="24"/>
        </w:rPr>
      </w:pPr>
      <w:r w:rsidRPr="00C22AC4">
        <w:rPr>
          <w:sz w:val="24"/>
          <w:szCs w:val="24"/>
        </w:rPr>
        <w:t>4 EVALUATION OF KNOWLEDGE</w:t>
      </w:r>
    </w:p>
    <w:p w:rsidR="00C22AC4" w:rsidRDefault="00C22AC4" w:rsidP="0074186C">
      <w:pPr>
        <w:pStyle w:val="Style2"/>
        <w:widowControl/>
        <w:spacing w:line="240" w:lineRule="auto"/>
        <w:ind w:firstLine="0"/>
        <w:jc w:val="center"/>
        <w:rPr>
          <w:b/>
        </w:rPr>
      </w:pPr>
    </w:p>
    <w:p w:rsidR="0074186C" w:rsidRDefault="00C22AC4" w:rsidP="00C22AC4">
      <w:pPr>
        <w:pStyle w:val="Style2"/>
        <w:widowControl/>
        <w:numPr>
          <w:ilvl w:val="1"/>
          <w:numId w:val="14"/>
        </w:numPr>
        <w:spacing w:line="240" w:lineRule="auto"/>
        <w:jc w:val="center"/>
        <w:rPr>
          <w:b/>
        </w:rPr>
      </w:pPr>
      <w:r>
        <w:rPr>
          <w:b/>
          <w:lang w:val="en-US"/>
        </w:rPr>
        <w:t>T</w:t>
      </w:r>
      <w:r w:rsidRPr="00C22AC4">
        <w:rPr>
          <w:b/>
          <w:lang w:val="en-US"/>
        </w:rPr>
        <w:t>eacher</w:t>
      </w:r>
      <w:r>
        <w:rPr>
          <w:b/>
          <w:lang w:val="en-US"/>
        </w:rPr>
        <w:t xml:space="preserve">’s </w:t>
      </w:r>
      <w:r w:rsidRPr="00C22AC4">
        <w:rPr>
          <w:b/>
          <w:lang w:val="en-US"/>
        </w:rPr>
        <w:t xml:space="preserve"> Requirements </w:t>
      </w:r>
    </w:p>
    <w:p w:rsidR="00C22AC4" w:rsidRPr="00C22AC4" w:rsidRDefault="00C22AC4" w:rsidP="006305BA">
      <w:pPr>
        <w:pStyle w:val="Style2"/>
        <w:widowControl/>
        <w:spacing w:line="240" w:lineRule="auto"/>
        <w:ind w:firstLine="709"/>
        <w:rPr>
          <w:b/>
        </w:rPr>
      </w:pPr>
    </w:p>
    <w:p w:rsidR="006305BA" w:rsidRPr="006305BA" w:rsidRDefault="006305BA" w:rsidP="006305BA">
      <w:pPr>
        <w:pStyle w:val="Style2"/>
        <w:widowControl/>
        <w:spacing w:line="240" w:lineRule="auto"/>
        <w:ind w:firstLine="709"/>
        <w:rPr>
          <w:lang w:val="en-US"/>
        </w:rPr>
      </w:pPr>
      <w:r w:rsidRPr="006305BA">
        <w:rPr>
          <w:lang w:val="en-US"/>
        </w:rPr>
        <w:t>Teacher’s  Requirements</w:t>
      </w:r>
      <w:r>
        <w:rPr>
          <w:lang w:val="en-US"/>
        </w:rPr>
        <w:t>:</w:t>
      </w:r>
      <w:r w:rsidRPr="006305BA">
        <w:rPr>
          <w:lang w:val="en-US"/>
        </w:rPr>
        <w:t xml:space="preserve"> </w:t>
      </w:r>
    </w:p>
    <w:p w:rsidR="006305BA" w:rsidRPr="006305BA" w:rsidRDefault="006305BA" w:rsidP="006305BA">
      <w:pPr>
        <w:pStyle w:val="Style2"/>
        <w:numPr>
          <w:ilvl w:val="0"/>
          <w:numId w:val="17"/>
        </w:numPr>
        <w:spacing w:line="240" w:lineRule="auto"/>
        <w:ind w:left="0" w:firstLine="0"/>
        <w:rPr>
          <w:lang w:val="en-US"/>
        </w:rPr>
      </w:pPr>
      <w:r w:rsidRPr="006305BA">
        <w:rPr>
          <w:lang w:val="en-US"/>
        </w:rPr>
        <w:t>Visiting lectures and seminars schedule is required;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The presence of students in the classroom is checked at the beginning of class. In case of delay the student must enter quietly into the audience and to engage in work, and at half-time teacher to explain the cause of delay;</w:t>
      </w:r>
    </w:p>
    <w:p w:rsidR="006305BA" w:rsidRPr="006305BA" w:rsidRDefault="006305BA" w:rsidP="006305BA">
      <w:pPr>
        <w:pStyle w:val="Style2"/>
        <w:numPr>
          <w:ilvl w:val="0"/>
          <w:numId w:val="17"/>
        </w:numPr>
        <w:spacing w:line="240" w:lineRule="auto"/>
        <w:ind w:left="0" w:firstLine="0"/>
        <w:rPr>
          <w:lang w:val="en-US"/>
        </w:rPr>
      </w:pPr>
      <w:r w:rsidRPr="006305BA">
        <w:rPr>
          <w:lang w:val="en-US"/>
        </w:rPr>
        <w:t>Two late to class count as one of absenteeism;</w:t>
      </w:r>
    </w:p>
    <w:p w:rsidR="006305BA" w:rsidRPr="006305BA" w:rsidRDefault="006305BA" w:rsidP="006305BA">
      <w:pPr>
        <w:pStyle w:val="Style2"/>
        <w:numPr>
          <w:ilvl w:val="0"/>
          <w:numId w:val="17"/>
        </w:numPr>
        <w:spacing w:line="240" w:lineRule="auto"/>
        <w:ind w:left="0" w:firstLine="0"/>
        <w:rPr>
          <w:lang w:val="en-US"/>
        </w:rPr>
      </w:pPr>
      <w:r w:rsidRPr="006305BA">
        <w:rPr>
          <w:lang w:val="en-US"/>
        </w:rPr>
        <w:t>Measured on a scale of work should be submitted on time. For the late submission of the work points decreases. Students who do not pass all the tasks, the exam is not permitted;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 xml:space="preserve">Repeated passage of a landmark student control in the event of unsatisfactory </w:t>
      </w:r>
      <w:r w:rsidRPr="006305BA">
        <w:rPr>
          <w:lang w:val="en-US"/>
        </w:rPr>
        <w:lastRenderedPageBreak/>
        <w:t>performance evaluation is not permitted;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Students with average RFA = (P1 + P2) / 2 is less than 50%, the exam is not permitted;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During lessons mobile phones must be turned off;</w:t>
      </w:r>
    </w:p>
    <w:p w:rsidR="0074186C" w:rsidRPr="006305BA" w:rsidRDefault="006305BA" w:rsidP="006305BA">
      <w:pPr>
        <w:pStyle w:val="Style2"/>
        <w:widowControl/>
        <w:numPr>
          <w:ilvl w:val="0"/>
          <w:numId w:val="17"/>
        </w:numPr>
        <w:spacing w:line="240" w:lineRule="auto"/>
        <w:ind w:left="0" w:firstLine="0"/>
        <w:rPr>
          <w:b/>
          <w:lang w:val="en-US"/>
        </w:rPr>
      </w:pPr>
      <w:r w:rsidRPr="006305BA">
        <w:rPr>
          <w:lang w:val="en-US"/>
        </w:rPr>
        <w:t>The student is required to attend classes in business clothes.</w:t>
      </w:r>
    </w:p>
    <w:p w:rsidR="006305BA" w:rsidRPr="006305BA" w:rsidRDefault="006305BA" w:rsidP="006305BA">
      <w:pPr>
        <w:pStyle w:val="Style2"/>
        <w:widowControl/>
        <w:spacing w:line="240" w:lineRule="auto"/>
        <w:ind w:firstLine="0"/>
        <w:rPr>
          <w:b/>
          <w:lang w:val="en-US"/>
        </w:rPr>
      </w:pPr>
    </w:p>
    <w:p w:rsidR="0074186C" w:rsidRDefault="006305BA" w:rsidP="006305BA">
      <w:pPr>
        <w:pStyle w:val="a7"/>
        <w:numPr>
          <w:ilvl w:val="1"/>
          <w:numId w:val="14"/>
        </w:numPr>
        <w:spacing w:after="0"/>
        <w:jc w:val="center"/>
        <w:rPr>
          <w:b/>
          <w:sz w:val="24"/>
          <w:szCs w:val="24"/>
          <w:lang w:val="en-US"/>
        </w:rPr>
      </w:pPr>
      <w:r w:rsidRPr="006305BA">
        <w:rPr>
          <w:b/>
          <w:sz w:val="24"/>
          <w:szCs w:val="24"/>
        </w:rPr>
        <w:t>Evaluation Criteria</w:t>
      </w:r>
    </w:p>
    <w:p w:rsidR="006305BA" w:rsidRPr="006305BA" w:rsidRDefault="006305BA" w:rsidP="006305BA">
      <w:pPr>
        <w:pStyle w:val="a7"/>
        <w:spacing w:after="0"/>
        <w:ind w:left="1364"/>
        <w:jc w:val="both"/>
        <w:rPr>
          <w:sz w:val="24"/>
          <w:szCs w:val="24"/>
          <w:lang w:val="en-US"/>
        </w:rPr>
      </w:pPr>
    </w:p>
    <w:p w:rsidR="006305BA" w:rsidRPr="006305BA" w:rsidRDefault="006305BA" w:rsidP="006305BA">
      <w:pPr>
        <w:shd w:val="clear" w:color="auto" w:fill="FFFFFF"/>
        <w:tabs>
          <w:tab w:val="left" w:leader="underscore" w:pos="10094"/>
        </w:tabs>
        <w:ind w:firstLine="540"/>
        <w:jc w:val="both"/>
        <w:rPr>
          <w:sz w:val="24"/>
          <w:szCs w:val="24"/>
          <w:lang w:val="en-US"/>
        </w:rPr>
      </w:pPr>
      <w:r w:rsidRPr="006305BA">
        <w:rPr>
          <w:sz w:val="24"/>
          <w:szCs w:val="24"/>
          <w:lang w:val="en-US"/>
        </w:rPr>
        <w:t>Evaluation of all types of tasks performed on a 100-point scale.</w:t>
      </w:r>
    </w:p>
    <w:p w:rsidR="006305BA" w:rsidRPr="006305BA" w:rsidRDefault="006305BA" w:rsidP="006305BA">
      <w:pPr>
        <w:shd w:val="clear" w:color="auto" w:fill="FFFFFF"/>
        <w:tabs>
          <w:tab w:val="left" w:leader="underscore" w:pos="10094"/>
        </w:tabs>
        <w:ind w:firstLine="540"/>
        <w:jc w:val="both"/>
        <w:rPr>
          <w:sz w:val="24"/>
          <w:szCs w:val="24"/>
          <w:lang w:val="en-US"/>
        </w:rPr>
      </w:pPr>
      <w:r w:rsidRPr="006305BA">
        <w:rPr>
          <w:sz w:val="24"/>
          <w:szCs w:val="24"/>
          <w:lang w:val="en-US"/>
        </w:rPr>
        <w:t>Monitoring is carried out every week and includes monitoring attendance at lectures, workshops and performs independent work.</w:t>
      </w:r>
    </w:p>
    <w:p w:rsidR="0074186C" w:rsidRPr="0074186C" w:rsidRDefault="006305BA" w:rsidP="006305BA">
      <w:pPr>
        <w:shd w:val="clear" w:color="auto" w:fill="FFFFFF"/>
        <w:tabs>
          <w:tab w:val="left" w:leader="underscore" w:pos="10094"/>
        </w:tabs>
        <w:ind w:firstLine="540"/>
        <w:jc w:val="both"/>
        <w:rPr>
          <w:color w:val="000000"/>
          <w:spacing w:val="-2"/>
          <w:sz w:val="24"/>
          <w:szCs w:val="24"/>
          <w:lang w:val="kk-KZ"/>
        </w:rPr>
      </w:pPr>
      <w:r w:rsidRPr="006305BA">
        <w:rPr>
          <w:sz w:val="24"/>
          <w:szCs w:val="24"/>
          <w:lang w:val="en-US"/>
        </w:rPr>
        <w:t>Boundary line of control knowledge is held at 7 and 15 weeks of the semester in various forms: test, dictation, recitation. Rating formed the basis of the following types of control</w:t>
      </w:r>
      <w:r w:rsidR="0074186C" w:rsidRPr="006305BA">
        <w:rPr>
          <w:color w:val="000000"/>
          <w:spacing w:val="-2"/>
          <w:sz w:val="24"/>
          <w:szCs w:val="24"/>
          <w:lang w:val="en-US"/>
        </w:rPr>
        <w:t>*:</w:t>
      </w:r>
    </w:p>
    <w:p w:rsidR="0074186C" w:rsidRPr="0074186C" w:rsidRDefault="0074186C" w:rsidP="0074186C">
      <w:pPr>
        <w:shd w:val="clear" w:color="auto" w:fill="FFFFFF"/>
        <w:tabs>
          <w:tab w:val="left" w:leader="underscore" w:pos="10094"/>
        </w:tabs>
        <w:ind w:firstLine="540"/>
        <w:jc w:val="both"/>
        <w:rPr>
          <w:color w:val="000000"/>
          <w:spacing w:val="-2"/>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8"/>
        <w:gridCol w:w="756"/>
        <w:gridCol w:w="720"/>
        <w:gridCol w:w="720"/>
        <w:gridCol w:w="720"/>
        <w:gridCol w:w="720"/>
        <w:gridCol w:w="720"/>
        <w:gridCol w:w="720"/>
        <w:gridCol w:w="720"/>
        <w:gridCol w:w="720"/>
      </w:tblGrid>
      <w:tr w:rsidR="0074186C" w:rsidRPr="008D0894" w:rsidTr="008D0894">
        <w:tc>
          <w:tcPr>
            <w:tcW w:w="2628" w:type="dxa"/>
            <w:vMerge w:val="restart"/>
            <w:vAlign w:val="center"/>
          </w:tcPr>
          <w:p w:rsidR="0074186C" w:rsidRPr="008D0894" w:rsidRDefault="006305BA" w:rsidP="008D0894">
            <w:pPr>
              <w:tabs>
                <w:tab w:val="left" w:leader="underscore" w:pos="10094"/>
              </w:tabs>
              <w:jc w:val="center"/>
              <w:rPr>
                <w:b/>
                <w:color w:val="000000"/>
                <w:spacing w:val="-2"/>
                <w:sz w:val="24"/>
                <w:szCs w:val="24"/>
                <w:lang w:val="kk-KZ"/>
              </w:rPr>
            </w:pPr>
            <w:r>
              <w:rPr>
                <w:b/>
                <w:color w:val="000000"/>
                <w:spacing w:val="-2"/>
                <w:sz w:val="24"/>
                <w:szCs w:val="24"/>
                <w:lang w:val="en-US"/>
              </w:rPr>
              <w:t>Q</w:t>
            </w:r>
            <w:r w:rsidRPr="006305BA">
              <w:rPr>
                <w:b/>
                <w:color w:val="000000"/>
                <w:spacing w:val="-2"/>
                <w:sz w:val="24"/>
                <w:szCs w:val="24"/>
                <w:lang w:val="kk-KZ"/>
              </w:rPr>
              <w:t>ualification test period</w:t>
            </w:r>
          </w:p>
        </w:tc>
        <w:tc>
          <w:tcPr>
            <w:tcW w:w="6516" w:type="dxa"/>
            <w:gridSpan w:val="9"/>
            <w:vAlign w:val="center"/>
          </w:tcPr>
          <w:p w:rsidR="0074186C" w:rsidRPr="006305BA" w:rsidRDefault="006305BA" w:rsidP="006305BA">
            <w:pPr>
              <w:tabs>
                <w:tab w:val="left" w:leader="underscore" w:pos="10094"/>
              </w:tabs>
              <w:jc w:val="center"/>
              <w:rPr>
                <w:b/>
                <w:color w:val="000000"/>
                <w:spacing w:val="-2"/>
                <w:sz w:val="24"/>
                <w:szCs w:val="24"/>
                <w:lang w:val="en-US"/>
              </w:rPr>
            </w:pPr>
            <w:r w:rsidRPr="006305BA">
              <w:rPr>
                <w:b/>
                <w:color w:val="000000"/>
                <w:spacing w:val="-2"/>
                <w:sz w:val="24"/>
                <w:szCs w:val="24"/>
                <w:lang w:val="kk-KZ"/>
              </w:rPr>
              <w:t>Type of control, %</w:t>
            </w:r>
          </w:p>
        </w:tc>
      </w:tr>
      <w:tr w:rsidR="00564D82" w:rsidRPr="008D0894" w:rsidTr="00564D82">
        <w:trPr>
          <w:cantSplit/>
          <w:trHeight w:val="2262"/>
        </w:trPr>
        <w:tc>
          <w:tcPr>
            <w:tcW w:w="2628" w:type="dxa"/>
            <w:vMerge/>
            <w:vAlign w:val="center"/>
          </w:tcPr>
          <w:p w:rsidR="00564D82" w:rsidRPr="008D0894" w:rsidRDefault="00564D82" w:rsidP="008D0894">
            <w:pPr>
              <w:tabs>
                <w:tab w:val="left" w:leader="underscore" w:pos="10094"/>
              </w:tabs>
              <w:jc w:val="center"/>
              <w:rPr>
                <w:b/>
                <w:color w:val="000000"/>
                <w:spacing w:val="-2"/>
                <w:sz w:val="24"/>
                <w:szCs w:val="24"/>
                <w:lang w:val="kk-KZ"/>
              </w:rPr>
            </w:pPr>
          </w:p>
        </w:tc>
        <w:tc>
          <w:tcPr>
            <w:tcW w:w="756" w:type="dxa"/>
            <w:textDirection w:val="btLr"/>
            <w:vAlign w:val="center"/>
          </w:tcPr>
          <w:p w:rsidR="00564D82" w:rsidRPr="008D0894" w:rsidRDefault="00564D82" w:rsidP="00A478CB">
            <w:pPr>
              <w:tabs>
                <w:tab w:val="left" w:leader="underscore" w:pos="10094"/>
              </w:tabs>
              <w:ind w:left="113" w:right="113"/>
              <w:rPr>
                <w:b/>
                <w:color w:val="000000"/>
                <w:spacing w:val="-2"/>
                <w:sz w:val="24"/>
                <w:szCs w:val="24"/>
                <w:lang w:val="kk-KZ"/>
              </w:rPr>
            </w:pPr>
            <w:r>
              <w:rPr>
                <w:color w:val="000000"/>
                <w:sz w:val="24"/>
                <w:szCs w:val="24"/>
                <w:lang w:val="en-US"/>
              </w:rPr>
              <w:t>A</w:t>
            </w:r>
            <w:r w:rsidRPr="00967A27">
              <w:rPr>
                <w:color w:val="000000"/>
                <w:sz w:val="24"/>
                <w:szCs w:val="24"/>
              </w:rPr>
              <w:t>ttendance</w:t>
            </w:r>
          </w:p>
        </w:tc>
        <w:tc>
          <w:tcPr>
            <w:tcW w:w="720" w:type="dxa"/>
            <w:textDirection w:val="btLr"/>
          </w:tcPr>
          <w:p w:rsidR="00564D82" w:rsidRPr="0074186C" w:rsidRDefault="00564D82" w:rsidP="00A478CB">
            <w:pPr>
              <w:spacing w:after="120"/>
              <w:ind w:left="113" w:right="113"/>
              <w:rPr>
                <w:color w:val="000000"/>
                <w:sz w:val="24"/>
                <w:szCs w:val="24"/>
              </w:rPr>
            </w:pPr>
            <w:r>
              <w:rPr>
                <w:color w:val="000000"/>
                <w:sz w:val="24"/>
                <w:szCs w:val="24"/>
                <w:lang w:val="en-US"/>
              </w:rPr>
              <w:t>L</w:t>
            </w:r>
            <w:r w:rsidRPr="00AD1F5B">
              <w:rPr>
                <w:color w:val="000000"/>
                <w:sz w:val="24"/>
                <w:szCs w:val="24"/>
              </w:rPr>
              <w:t>ecture notes</w:t>
            </w:r>
          </w:p>
        </w:tc>
        <w:tc>
          <w:tcPr>
            <w:tcW w:w="720" w:type="dxa"/>
            <w:textDirection w:val="btLr"/>
            <w:vAlign w:val="center"/>
          </w:tcPr>
          <w:p w:rsidR="00564D82" w:rsidRPr="008D0894" w:rsidRDefault="00564D82" w:rsidP="00A478CB">
            <w:pPr>
              <w:tabs>
                <w:tab w:val="left" w:leader="underscore" w:pos="10094"/>
              </w:tabs>
              <w:ind w:left="113" w:right="113"/>
              <w:rPr>
                <w:b/>
                <w:color w:val="000000"/>
                <w:spacing w:val="-2"/>
                <w:sz w:val="24"/>
                <w:szCs w:val="24"/>
                <w:lang w:val="kk-KZ"/>
              </w:rPr>
            </w:pPr>
            <w:r>
              <w:rPr>
                <w:color w:val="000000"/>
                <w:sz w:val="24"/>
                <w:szCs w:val="24"/>
                <w:lang w:val="en-US"/>
              </w:rPr>
              <w:t>R</w:t>
            </w:r>
            <w:r w:rsidRPr="00AD1F5B">
              <w:rPr>
                <w:color w:val="000000"/>
                <w:sz w:val="24"/>
                <w:szCs w:val="24"/>
              </w:rPr>
              <w:t>ecitation</w:t>
            </w:r>
            <w:r w:rsidRPr="008D0894">
              <w:rPr>
                <w:b/>
                <w:color w:val="000000"/>
                <w:sz w:val="24"/>
                <w:szCs w:val="24"/>
              </w:rPr>
              <w:t xml:space="preserve"> </w:t>
            </w:r>
          </w:p>
        </w:tc>
        <w:tc>
          <w:tcPr>
            <w:tcW w:w="720" w:type="dxa"/>
            <w:textDirection w:val="btLr"/>
          </w:tcPr>
          <w:p w:rsidR="00564D82" w:rsidRPr="00AD1F5B" w:rsidRDefault="00564D82" w:rsidP="00A478CB">
            <w:pPr>
              <w:pStyle w:val="a7"/>
              <w:spacing w:after="0"/>
              <w:ind w:left="113" w:right="113"/>
              <w:rPr>
                <w:bCs/>
                <w:sz w:val="24"/>
                <w:szCs w:val="24"/>
              </w:rPr>
            </w:pPr>
            <w:r>
              <w:rPr>
                <w:bCs/>
                <w:sz w:val="24"/>
                <w:szCs w:val="24"/>
                <w:lang w:val="en-US"/>
              </w:rPr>
              <w:t>C</w:t>
            </w:r>
            <w:r w:rsidRPr="00AD1F5B">
              <w:rPr>
                <w:bCs/>
                <w:sz w:val="24"/>
                <w:szCs w:val="24"/>
              </w:rPr>
              <w:t>olloquium</w:t>
            </w:r>
          </w:p>
          <w:p w:rsidR="00564D82" w:rsidRPr="0074186C" w:rsidRDefault="00564D82" w:rsidP="00A478CB">
            <w:pPr>
              <w:ind w:left="113" w:right="113"/>
              <w:rPr>
                <w:color w:val="000000"/>
                <w:sz w:val="24"/>
                <w:szCs w:val="24"/>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P</w:t>
            </w:r>
            <w:r w:rsidRPr="00AD1F5B">
              <w:rPr>
                <w:bCs/>
                <w:sz w:val="24"/>
                <w:szCs w:val="24"/>
              </w:rPr>
              <w:t>inging</w:t>
            </w:r>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A</w:t>
            </w:r>
            <w:r w:rsidRPr="00AD1F5B">
              <w:rPr>
                <w:bCs/>
                <w:sz w:val="24"/>
                <w:szCs w:val="24"/>
              </w:rPr>
              <w:t>bstract</w:t>
            </w:r>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E</w:t>
            </w:r>
            <w:r w:rsidRPr="00AD1F5B">
              <w:rPr>
                <w:bCs/>
                <w:sz w:val="24"/>
                <w:szCs w:val="24"/>
              </w:rPr>
              <w:t>ssay</w:t>
            </w:r>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B</w:t>
            </w:r>
            <w:r w:rsidRPr="00AD1F5B">
              <w:rPr>
                <w:bCs/>
                <w:sz w:val="24"/>
                <w:szCs w:val="24"/>
              </w:rPr>
              <w:t>orderline test</w:t>
            </w:r>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8D0894" w:rsidRDefault="00564D82" w:rsidP="00A478CB">
            <w:pPr>
              <w:tabs>
                <w:tab w:val="left" w:leader="underscore" w:pos="10094"/>
              </w:tabs>
              <w:ind w:left="113" w:right="113"/>
              <w:rPr>
                <w:b/>
                <w:color w:val="000000"/>
                <w:spacing w:val="-2"/>
                <w:sz w:val="24"/>
                <w:szCs w:val="24"/>
                <w:lang w:val="kk-KZ"/>
              </w:rPr>
            </w:pPr>
            <w:r>
              <w:rPr>
                <w:color w:val="000000"/>
                <w:sz w:val="24"/>
                <w:szCs w:val="24"/>
                <w:lang w:val="en-US"/>
              </w:rPr>
              <w:t>Summery</w:t>
            </w:r>
          </w:p>
        </w:tc>
      </w:tr>
      <w:tr w:rsidR="00564D82" w:rsidRPr="008D0894" w:rsidTr="008D0894">
        <w:tc>
          <w:tcPr>
            <w:tcW w:w="2628" w:type="dxa"/>
          </w:tcPr>
          <w:p w:rsidR="00564D82" w:rsidRPr="008D0894" w:rsidRDefault="00564D82" w:rsidP="008D0894">
            <w:pPr>
              <w:tabs>
                <w:tab w:val="left" w:leader="underscore" w:pos="10094"/>
              </w:tabs>
              <w:jc w:val="both"/>
              <w:rPr>
                <w:color w:val="000000"/>
                <w:spacing w:val="-2"/>
                <w:sz w:val="24"/>
                <w:szCs w:val="24"/>
                <w:lang w:val="kk-KZ"/>
              </w:rPr>
            </w:pPr>
            <w:r w:rsidRPr="008D0894">
              <w:rPr>
                <w:color w:val="000000"/>
                <w:spacing w:val="-2"/>
                <w:sz w:val="24"/>
                <w:szCs w:val="24"/>
                <w:lang w:val="kk-KZ"/>
              </w:rPr>
              <w:t>1</w:t>
            </w:r>
          </w:p>
        </w:tc>
        <w:tc>
          <w:tcPr>
            <w:tcW w:w="756"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50</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100</w:t>
            </w:r>
          </w:p>
        </w:tc>
      </w:tr>
      <w:tr w:rsidR="00564D82" w:rsidRPr="008D0894" w:rsidTr="008D0894">
        <w:tc>
          <w:tcPr>
            <w:tcW w:w="2628" w:type="dxa"/>
          </w:tcPr>
          <w:p w:rsidR="00564D82" w:rsidRPr="008D0894" w:rsidRDefault="00564D82" w:rsidP="008D0894">
            <w:pPr>
              <w:tabs>
                <w:tab w:val="left" w:leader="underscore" w:pos="10094"/>
              </w:tabs>
              <w:jc w:val="both"/>
              <w:rPr>
                <w:color w:val="000000"/>
                <w:spacing w:val="-2"/>
                <w:sz w:val="24"/>
                <w:szCs w:val="24"/>
                <w:lang w:val="kk-KZ"/>
              </w:rPr>
            </w:pPr>
            <w:r w:rsidRPr="008D0894">
              <w:rPr>
                <w:color w:val="000000"/>
                <w:spacing w:val="-2"/>
                <w:sz w:val="24"/>
                <w:szCs w:val="24"/>
                <w:lang w:val="kk-KZ"/>
              </w:rPr>
              <w:t>2</w:t>
            </w:r>
          </w:p>
        </w:tc>
        <w:tc>
          <w:tcPr>
            <w:tcW w:w="756"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50</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100</w:t>
            </w:r>
          </w:p>
        </w:tc>
      </w:tr>
    </w:tbl>
    <w:p w:rsidR="0074186C" w:rsidRPr="0074186C" w:rsidRDefault="0074186C" w:rsidP="0074186C">
      <w:pPr>
        <w:pStyle w:val="a7"/>
        <w:spacing w:after="0"/>
        <w:ind w:firstLine="540"/>
        <w:jc w:val="both"/>
        <w:rPr>
          <w:bCs/>
          <w:i/>
          <w:sz w:val="24"/>
          <w:szCs w:val="24"/>
        </w:rPr>
      </w:pPr>
    </w:p>
    <w:p w:rsidR="0074186C" w:rsidRPr="0074186C" w:rsidRDefault="0074186C" w:rsidP="0074186C">
      <w:pPr>
        <w:pStyle w:val="a7"/>
        <w:spacing w:after="0"/>
        <w:ind w:firstLine="540"/>
        <w:jc w:val="both"/>
        <w:rPr>
          <w:bCs/>
          <w:sz w:val="24"/>
          <w:szCs w:val="24"/>
        </w:rPr>
      </w:pPr>
    </w:p>
    <w:p w:rsidR="0074186C" w:rsidRPr="0074186C" w:rsidRDefault="0074186C" w:rsidP="0074186C">
      <w:pPr>
        <w:pStyle w:val="a7"/>
        <w:spacing w:after="0"/>
        <w:ind w:firstLine="540"/>
        <w:jc w:val="both"/>
        <w:rPr>
          <w:bCs/>
          <w:sz w:val="24"/>
          <w:szCs w:val="24"/>
        </w:rPr>
      </w:pPr>
    </w:p>
    <w:p w:rsidR="0074186C" w:rsidRPr="0020038F" w:rsidRDefault="0020038F" w:rsidP="0074186C">
      <w:pPr>
        <w:pStyle w:val="a7"/>
        <w:spacing w:after="0"/>
        <w:ind w:firstLine="709"/>
        <w:rPr>
          <w:sz w:val="24"/>
          <w:szCs w:val="24"/>
          <w:lang w:val="en-US"/>
        </w:rPr>
      </w:pPr>
      <w:r w:rsidRPr="0020038F">
        <w:rPr>
          <w:bCs/>
          <w:sz w:val="24"/>
          <w:szCs w:val="24"/>
          <w:lang w:val="en-US"/>
        </w:rPr>
        <w:t>The exam is held in the discipline during the examination</w:t>
      </w:r>
      <w:r>
        <w:rPr>
          <w:bCs/>
          <w:sz w:val="24"/>
          <w:szCs w:val="24"/>
          <w:lang w:val="en-US"/>
        </w:rPr>
        <w:t xml:space="preserve"> session in the form of testing</w:t>
      </w:r>
      <w:r w:rsidR="0074186C" w:rsidRPr="0020038F">
        <w:rPr>
          <w:sz w:val="24"/>
          <w:szCs w:val="24"/>
          <w:lang w:val="en-US"/>
        </w:rPr>
        <w:t>:</w:t>
      </w:r>
    </w:p>
    <w:p w:rsidR="0074186C" w:rsidRPr="00AD220D" w:rsidRDefault="0074186C" w:rsidP="0074186C">
      <w:pPr>
        <w:pStyle w:val="a7"/>
        <w:spacing w:after="0"/>
        <w:ind w:left="540"/>
        <w:rPr>
          <w:sz w:val="24"/>
          <w:szCs w:val="24"/>
          <w:lang w:val="en-US"/>
        </w:rPr>
      </w:pPr>
      <w:r w:rsidRPr="00AD220D">
        <w:rPr>
          <w:sz w:val="24"/>
          <w:szCs w:val="24"/>
          <w:lang w:val="en-US"/>
        </w:rPr>
        <w:t xml:space="preserve">- 40% </w:t>
      </w:r>
      <w:r w:rsidR="0020038F" w:rsidRPr="00AD220D">
        <w:rPr>
          <w:sz w:val="24"/>
          <w:szCs w:val="24"/>
          <w:lang w:val="en-US"/>
        </w:rPr>
        <w:t>the result obtained in the exam</w:t>
      </w:r>
      <w:r w:rsidRPr="00AD220D">
        <w:rPr>
          <w:sz w:val="24"/>
          <w:szCs w:val="24"/>
          <w:lang w:val="en-US"/>
        </w:rPr>
        <w:t>;</w:t>
      </w:r>
    </w:p>
    <w:p w:rsidR="00AD220D" w:rsidRPr="00AD220D" w:rsidRDefault="00AD220D" w:rsidP="00AD220D">
      <w:pPr>
        <w:pStyle w:val="a7"/>
        <w:rPr>
          <w:sz w:val="24"/>
          <w:szCs w:val="24"/>
          <w:lang w:val="en-US"/>
        </w:rPr>
      </w:pPr>
      <w:r w:rsidRPr="00AD220D">
        <w:rPr>
          <w:sz w:val="24"/>
          <w:szCs w:val="24"/>
          <w:lang w:val="en-US"/>
        </w:rPr>
        <w:t>60% of the results of the current progress.</w:t>
      </w:r>
    </w:p>
    <w:p w:rsidR="0074186C" w:rsidRPr="00AD220D" w:rsidRDefault="00AD220D" w:rsidP="00AD220D">
      <w:pPr>
        <w:pStyle w:val="a7"/>
        <w:spacing w:after="0"/>
        <w:rPr>
          <w:sz w:val="24"/>
          <w:szCs w:val="24"/>
          <w:lang w:val="en-US"/>
        </w:rPr>
      </w:pPr>
      <w:r w:rsidRPr="00AD220D">
        <w:rPr>
          <w:sz w:val="24"/>
          <w:szCs w:val="24"/>
          <w:lang w:val="en-US"/>
        </w:rPr>
        <w:t>Formula for calculating the final grade:</w:t>
      </w:r>
    </w:p>
    <w:p w:rsidR="0074186C" w:rsidRPr="00397446" w:rsidRDefault="0074186C" w:rsidP="0074186C">
      <w:pPr>
        <w:pStyle w:val="a7"/>
        <w:spacing w:after="0"/>
        <w:ind w:left="1416"/>
        <w:jc w:val="center"/>
        <w:rPr>
          <w:sz w:val="24"/>
          <w:szCs w:val="24"/>
          <w:lang w:val="en-US"/>
        </w:rPr>
      </w:pPr>
      <w:r w:rsidRPr="0074186C">
        <w:rPr>
          <w:sz w:val="24"/>
          <w:szCs w:val="24"/>
        </w:rPr>
        <w:object w:dxaOrig="2320" w:dyaOrig="639">
          <v:shape id="_x0000_i1025" type="#_x0000_t75" style="width:116.25pt;height:31.5pt" o:ole="">
            <v:imagedata r:id="rId12" o:title=""/>
          </v:shape>
          <o:OLEObject Type="Embed" ProgID="Equation.3" ShapeID="_x0000_i1025" DrawAspect="Content" ObjectID="_1671803763" r:id="rId13"/>
        </w:object>
      </w:r>
      <w:r w:rsidRPr="00397446">
        <w:rPr>
          <w:sz w:val="24"/>
          <w:szCs w:val="24"/>
          <w:lang w:val="en-US"/>
        </w:rPr>
        <w:t xml:space="preserve">, </w:t>
      </w:r>
      <w:r w:rsidRPr="00397446">
        <w:rPr>
          <w:sz w:val="24"/>
          <w:szCs w:val="24"/>
          <w:lang w:val="en-US"/>
        </w:rPr>
        <w:tab/>
      </w:r>
      <w:r w:rsidRPr="00397446">
        <w:rPr>
          <w:sz w:val="24"/>
          <w:szCs w:val="24"/>
          <w:lang w:val="en-US"/>
        </w:rPr>
        <w:tab/>
      </w:r>
      <w:r w:rsidRPr="00397446">
        <w:rPr>
          <w:sz w:val="24"/>
          <w:szCs w:val="24"/>
          <w:lang w:val="en-US"/>
        </w:rPr>
        <w:tab/>
        <w:t>(1)</w:t>
      </w:r>
    </w:p>
    <w:p w:rsidR="0074186C" w:rsidRPr="00397446" w:rsidRDefault="0074186C" w:rsidP="0074186C">
      <w:pPr>
        <w:pStyle w:val="a7"/>
        <w:spacing w:after="0"/>
        <w:rPr>
          <w:sz w:val="24"/>
          <w:szCs w:val="24"/>
          <w:lang w:val="en-US"/>
        </w:rPr>
      </w:pPr>
    </w:p>
    <w:p w:rsidR="00AD220D" w:rsidRPr="00AD220D" w:rsidRDefault="00AD220D" w:rsidP="00AD220D">
      <w:pPr>
        <w:pStyle w:val="a7"/>
        <w:ind w:left="708"/>
        <w:rPr>
          <w:sz w:val="24"/>
          <w:szCs w:val="24"/>
          <w:lang w:val="en-US"/>
        </w:rPr>
      </w:pPr>
      <w:r w:rsidRPr="00AD220D">
        <w:rPr>
          <w:sz w:val="24"/>
          <w:szCs w:val="24"/>
          <w:lang w:val="en-US"/>
        </w:rPr>
        <w:t>where P1, P2 - digital equivalents estimates first, second ratings, respectively;</w:t>
      </w:r>
    </w:p>
    <w:p w:rsidR="0074186C" w:rsidRPr="00AD220D" w:rsidRDefault="00AD220D" w:rsidP="00AD220D">
      <w:pPr>
        <w:pStyle w:val="a7"/>
        <w:spacing w:after="0"/>
        <w:ind w:left="708"/>
        <w:rPr>
          <w:sz w:val="24"/>
          <w:szCs w:val="24"/>
          <w:lang w:val="en-US"/>
        </w:rPr>
      </w:pPr>
      <w:r>
        <w:rPr>
          <w:sz w:val="24"/>
          <w:szCs w:val="24"/>
        </w:rPr>
        <w:t>Э</w:t>
      </w:r>
      <w:r w:rsidRPr="00AD220D">
        <w:rPr>
          <w:sz w:val="24"/>
          <w:szCs w:val="24"/>
          <w:lang w:val="en-US"/>
        </w:rPr>
        <w:t xml:space="preserve"> - the digital equivalent of assessment on the exam.</w:t>
      </w:r>
    </w:p>
    <w:p w:rsidR="0074186C" w:rsidRPr="00AD220D" w:rsidRDefault="0074186C" w:rsidP="0074186C">
      <w:pPr>
        <w:pStyle w:val="a7"/>
        <w:spacing w:after="0"/>
        <w:ind w:left="708"/>
        <w:rPr>
          <w:sz w:val="24"/>
          <w:szCs w:val="24"/>
          <w:lang w:val="en-US"/>
        </w:rPr>
      </w:pPr>
    </w:p>
    <w:p w:rsidR="0074186C" w:rsidRPr="00397446" w:rsidRDefault="00AD220D" w:rsidP="0074186C">
      <w:pPr>
        <w:pStyle w:val="a7"/>
        <w:spacing w:after="0"/>
        <w:ind w:left="708"/>
        <w:rPr>
          <w:sz w:val="24"/>
          <w:szCs w:val="24"/>
          <w:lang w:val="en-US"/>
        </w:rPr>
      </w:pPr>
      <w:r w:rsidRPr="00AD220D">
        <w:rPr>
          <w:sz w:val="24"/>
          <w:szCs w:val="24"/>
          <w:lang w:val="en-US"/>
        </w:rPr>
        <w:t>The final character assessment and its digital equivalent in points:</w:t>
      </w:r>
    </w:p>
    <w:p w:rsidR="00314B46" w:rsidRPr="00397446" w:rsidRDefault="00314B46" w:rsidP="0074186C">
      <w:pPr>
        <w:pStyle w:val="a7"/>
        <w:spacing w:after="0"/>
        <w:ind w:left="708"/>
        <w:rPr>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74186C" w:rsidRPr="0074186C" w:rsidTr="004B5F98">
        <w:tc>
          <w:tcPr>
            <w:tcW w:w="1548" w:type="dxa"/>
            <w:vAlign w:val="center"/>
          </w:tcPr>
          <w:p w:rsidR="00314B46" w:rsidRPr="00314B46" w:rsidRDefault="00314B46" w:rsidP="00314B46">
            <w:pPr>
              <w:pStyle w:val="a7"/>
              <w:jc w:val="center"/>
              <w:rPr>
                <w:b/>
                <w:sz w:val="24"/>
                <w:szCs w:val="24"/>
              </w:rPr>
            </w:pPr>
            <w:r>
              <w:rPr>
                <w:b/>
                <w:sz w:val="24"/>
                <w:szCs w:val="24"/>
                <w:lang w:val="en-US"/>
              </w:rPr>
              <w:t>E</w:t>
            </w:r>
            <w:r w:rsidRPr="00314B46">
              <w:rPr>
                <w:b/>
                <w:sz w:val="24"/>
                <w:szCs w:val="24"/>
              </w:rPr>
              <w:t>valuation</w:t>
            </w:r>
          </w:p>
          <w:p w:rsidR="0074186C" w:rsidRPr="0074186C" w:rsidRDefault="00314B46" w:rsidP="00314B46">
            <w:pPr>
              <w:pStyle w:val="a7"/>
              <w:spacing w:after="0"/>
              <w:jc w:val="center"/>
              <w:rPr>
                <w:b/>
                <w:sz w:val="24"/>
                <w:szCs w:val="24"/>
              </w:rPr>
            </w:pPr>
            <w:r w:rsidRPr="00314B46">
              <w:rPr>
                <w:b/>
                <w:sz w:val="24"/>
                <w:szCs w:val="24"/>
              </w:rPr>
              <w:t>by alphabetic system</w:t>
            </w:r>
          </w:p>
        </w:tc>
        <w:tc>
          <w:tcPr>
            <w:tcW w:w="1620" w:type="dxa"/>
            <w:vAlign w:val="center"/>
          </w:tcPr>
          <w:p w:rsidR="0074186C" w:rsidRPr="0074186C" w:rsidRDefault="00314B46" w:rsidP="004B5F98">
            <w:pPr>
              <w:pStyle w:val="a7"/>
              <w:spacing w:after="0"/>
              <w:jc w:val="center"/>
              <w:rPr>
                <w:b/>
                <w:sz w:val="24"/>
                <w:szCs w:val="24"/>
              </w:rPr>
            </w:pPr>
            <w:r w:rsidRPr="00314B46">
              <w:rPr>
                <w:b/>
                <w:sz w:val="24"/>
                <w:szCs w:val="24"/>
              </w:rPr>
              <w:t>Digital equivalent points</w:t>
            </w:r>
          </w:p>
        </w:tc>
        <w:tc>
          <w:tcPr>
            <w:tcW w:w="2880" w:type="dxa"/>
            <w:vAlign w:val="center"/>
          </w:tcPr>
          <w:p w:rsidR="0074186C" w:rsidRPr="0074186C" w:rsidRDefault="00314B46" w:rsidP="004B5F98">
            <w:pPr>
              <w:pStyle w:val="a7"/>
              <w:spacing w:after="0"/>
              <w:jc w:val="center"/>
              <w:rPr>
                <w:b/>
                <w:sz w:val="24"/>
                <w:szCs w:val="24"/>
              </w:rPr>
            </w:pPr>
            <w:r w:rsidRPr="00314B46">
              <w:rPr>
                <w:b/>
                <w:sz w:val="24"/>
                <w:szCs w:val="24"/>
              </w:rPr>
              <w:t>Percentage,%</w:t>
            </w:r>
          </w:p>
        </w:tc>
        <w:tc>
          <w:tcPr>
            <w:tcW w:w="3239" w:type="dxa"/>
            <w:vAlign w:val="center"/>
          </w:tcPr>
          <w:p w:rsidR="00314B46" w:rsidRPr="00314B46" w:rsidRDefault="00314B46" w:rsidP="00314B46">
            <w:pPr>
              <w:pStyle w:val="a7"/>
              <w:jc w:val="center"/>
              <w:rPr>
                <w:b/>
                <w:sz w:val="24"/>
                <w:szCs w:val="24"/>
              </w:rPr>
            </w:pPr>
            <w:r w:rsidRPr="00314B46">
              <w:rPr>
                <w:b/>
                <w:sz w:val="24"/>
                <w:szCs w:val="24"/>
              </w:rPr>
              <w:t>evaluation</w:t>
            </w:r>
          </w:p>
          <w:p w:rsidR="00314B46" w:rsidRPr="00314B46" w:rsidRDefault="00314B46" w:rsidP="00314B46">
            <w:pPr>
              <w:pStyle w:val="a7"/>
              <w:jc w:val="center"/>
              <w:rPr>
                <w:b/>
                <w:sz w:val="24"/>
                <w:szCs w:val="24"/>
              </w:rPr>
            </w:pPr>
            <w:r w:rsidRPr="00314B46">
              <w:rPr>
                <w:b/>
                <w:sz w:val="24"/>
                <w:szCs w:val="24"/>
              </w:rPr>
              <w:t>the traditional</w:t>
            </w:r>
          </w:p>
          <w:p w:rsidR="0074186C" w:rsidRPr="0074186C" w:rsidRDefault="00314B46" w:rsidP="00314B46">
            <w:pPr>
              <w:pStyle w:val="a7"/>
              <w:spacing w:after="0"/>
              <w:jc w:val="center"/>
              <w:rPr>
                <w:b/>
                <w:sz w:val="24"/>
                <w:szCs w:val="24"/>
              </w:rPr>
            </w:pPr>
            <w:r w:rsidRPr="00314B46">
              <w:rPr>
                <w:b/>
                <w:sz w:val="24"/>
                <w:szCs w:val="24"/>
              </w:rPr>
              <w:t>system</w:t>
            </w: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А</w:t>
            </w:r>
          </w:p>
        </w:tc>
        <w:tc>
          <w:tcPr>
            <w:tcW w:w="1620" w:type="dxa"/>
          </w:tcPr>
          <w:p w:rsidR="0074186C" w:rsidRPr="0074186C" w:rsidRDefault="0074186C" w:rsidP="004B5F98">
            <w:pPr>
              <w:pStyle w:val="a7"/>
              <w:spacing w:after="0"/>
              <w:jc w:val="center"/>
              <w:rPr>
                <w:sz w:val="24"/>
                <w:szCs w:val="24"/>
              </w:rPr>
            </w:pPr>
            <w:r w:rsidRPr="0074186C">
              <w:rPr>
                <w:sz w:val="24"/>
                <w:szCs w:val="24"/>
              </w:rPr>
              <w:t>4,0</w:t>
            </w:r>
          </w:p>
        </w:tc>
        <w:tc>
          <w:tcPr>
            <w:tcW w:w="2880" w:type="dxa"/>
          </w:tcPr>
          <w:p w:rsidR="0074186C" w:rsidRPr="0074186C" w:rsidRDefault="0074186C" w:rsidP="004B5F98">
            <w:pPr>
              <w:pStyle w:val="a7"/>
              <w:spacing w:after="0"/>
              <w:jc w:val="center"/>
              <w:rPr>
                <w:sz w:val="24"/>
                <w:szCs w:val="24"/>
              </w:rPr>
            </w:pPr>
            <w:r w:rsidRPr="0074186C">
              <w:rPr>
                <w:sz w:val="24"/>
                <w:szCs w:val="24"/>
              </w:rPr>
              <w:t>95–100</w:t>
            </w:r>
          </w:p>
        </w:tc>
        <w:tc>
          <w:tcPr>
            <w:tcW w:w="3239" w:type="dxa"/>
            <w:vMerge w:val="restart"/>
            <w:vAlign w:val="center"/>
          </w:tcPr>
          <w:p w:rsidR="0074186C" w:rsidRPr="0074186C" w:rsidRDefault="00314B46" w:rsidP="004B5F98">
            <w:pPr>
              <w:pStyle w:val="a7"/>
              <w:spacing w:after="0"/>
              <w:jc w:val="center"/>
              <w:rPr>
                <w:sz w:val="24"/>
                <w:szCs w:val="24"/>
              </w:rPr>
            </w:pPr>
            <w:r w:rsidRPr="00314B46">
              <w:rPr>
                <w:sz w:val="24"/>
                <w:szCs w:val="24"/>
              </w:rPr>
              <w:t>excellent</w:t>
            </w: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А–</w:t>
            </w:r>
          </w:p>
        </w:tc>
        <w:tc>
          <w:tcPr>
            <w:tcW w:w="1620" w:type="dxa"/>
          </w:tcPr>
          <w:p w:rsidR="0074186C" w:rsidRPr="0074186C" w:rsidRDefault="0074186C" w:rsidP="004B5F98">
            <w:pPr>
              <w:pStyle w:val="a7"/>
              <w:spacing w:after="0"/>
              <w:jc w:val="center"/>
              <w:rPr>
                <w:sz w:val="24"/>
                <w:szCs w:val="24"/>
              </w:rPr>
            </w:pPr>
            <w:r w:rsidRPr="0074186C">
              <w:rPr>
                <w:sz w:val="24"/>
                <w:szCs w:val="24"/>
              </w:rPr>
              <w:t>3,67</w:t>
            </w:r>
          </w:p>
        </w:tc>
        <w:tc>
          <w:tcPr>
            <w:tcW w:w="2880" w:type="dxa"/>
          </w:tcPr>
          <w:p w:rsidR="0074186C" w:rsidRPr="0074186C" w:rsidRDefault="0074186C" w:rsidP="004B5F98">
            <w:pPr>
              <w:pStyle w:val="a7"/>
              <w:spacing w:after="0"/>
              <w:jc w:val="center"/>
              <w:rPr>
                <w:sz w:val="24"/>
                <w:szCs w:val="24"/>
              </w:rPr>
            </w:pPr>
            <w:r w:rsidRPr="0074186C">
              <w:rPr>
                <w:sz w:val="24"/>
                <w:szCs w:val="24"/>
              </w:rPr>
              <w:t>90–94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lastRenderedPageBreak/>
              <w:t>В+</w:t>
            </w:r>
          </w:p>
        </w:tc>
        <w:tc>
          <w:tcPr>
            <w:tcW w:w="1620" w:type="dxa"/>
          </w:tcPr>
          <w:p w:rsidR="0074186C" w:rsidRPr="0074186C" w:rsidRDefault="0074186C" w:rsidP="004B5F98">
            <w:pPr>
              <w:pStyle w:val="a7"/>
              <w:spacing w:after="0"/>
              <w:jc w:val="center"/>
              <w:rPr>
                <w:sz w:val="24"/>
                <w:szCs w:val="24"/>
              </w:rPr>
            </w:pPr>
            <w:r w:rsidRPr="0074186C">
              <w:rPr>
                <w:sz w:val="24"/>
                <w:szCs w:val="24"/>
              </w:rPr>
              <w:t>3,33</w:t>
            </w:r>
          </w:p>
        </w:tc>
        <w:tc>
          <w:tcPr>
            <w:tcW w:w="2880" w:type="dxa"/>
          </w:tcPr>
          <w:p w:rsidR="0074186C" w:rsidRPr="0074186C" w:rsidRDefault="0074186C" w:rsidP="004B5F98">
            <w:pPr>
              <w:pStyle w:val="a7"/>
              <w:spacing w:after="0"/>
              <w:jc w:val="center"/>
              <w:rPr>
                <w:sz w:val="24"/>
                <w:szCs w:val="24"/>
              </w:rPr>
            </w:pPr>
            <w:r w:rsidRPr="0074186C">
              <w:rPr>
                <w:sz w:val="24"/>
                <w:szCs w:val="24"/>
              </w:rPr>
              <w:t>85–89</w:t>
            </w:r>
          </w:p>
        </w:tc>
        <w:tc>
          <w:tcPr>
            <w:tcW w:w="3239" w:type="dxa"/>
            <w:vMerge w:val="restart"/>
            <w:vAlign w:val="center"/>
          </w:tcPr>
          <w:p w:rsidR="0074186C" w:rsidRPr="0074186C" w:rsidRDefault="00314B46" w:rsidP="004B5F98">
            <w:pPr>
              <w:pStyle w:val="a7"/>
              <w:spacing w:after="0"/>
              <w:jc w:val="center"/>
              <w:rPr>
                <w:sz w:val="24"/>
                <w:szCs w:val="24"/>
              </w:rPr>
            </w:pPr>
            <w:r w:rsidRPr="00314B46">
              <w:rPr>
                <w:sz w:val="24"/>
                <w:szCs w:val="24"/>
              </w:rPr>
              <w:t>good</w:t>
            </w: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В</w:t>
            </w:r>
          </w:p>
        </w:tc>
        <w:tc>
          <w:tcPr>
            <w:tcW w:w="1620" w:type="dxa"/>
          </w:tcPr>
          <w:p w:rsidR="0074186C" w:rsidRPr="0074186C" w:rsidRDefault="0074186C" w:rsidP="004B5F98">
            <w:pPr>
              <w:pStyle w:val="a7"/>
              <w:spacing w:after="0"/>
              <w:jc w:val="center"/>
              <w:rPr>
                <w:sz w:val="24"/>
                <w:szCs w:val="24"/>
              </w:rPr>
            </w:pPr>
            <w:r w:rsidRPr="0074186C">
              <w:rPr>
                <w:sz w:val="24"/>
                <w:szCs w:val="24"/>
              </w:rPr>
              <w:t>3,0</w:t>
            </w:r>
          </w:p>
        </w:tc>
        <w:tc>
          <w:tcPr>
            <w:tcW w:w="2880" w:type="dxa"/>
          </w:tcPr>
          <w:p w:rsidR="0074186C" w:rsidRPr="0074186C" w:rsidRDefault="0074186C" w:rsidP="004B5F98">
            <w:pPr>
              <w:pStyle w:val="a7"/>
              <w:spacing w:after="0"/>
              <w:jc w:val="center"/>
              <w:rPr>
                <w:sz w:val="24"/>
                <w:szCs w:val="24"/>
              </w:rPr>
            </w:pPr>
            <w:r w:rsidRPr="0074186C">
              <w:rPr>
                <w:sz w:val="24"/>
                <w:szCs w:val="24"/>
              </w:rPr>
              <w:t>80–84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В–</w:t>
            </w:r>
          </w:p>
        </w:tc>
        <w:tc>
          <w:tcPr>
            <w:tcW w:w="1620" w:type="dxa"/>
          </w:tcPr>
          <w:p w:rsidR="0074186C" w:rsidRPr="0074186C" w:rsidRDefault="0074186C" w:rsidP="004B5F98">
            <w:pPr>
              <w:pStyle w:val="a7"/>
              <w:spacing w:after="0"/>
              <w:jc w:val="center"/>
              <w:rPr>
                <w:sz w:val="24"/>
                <w:szCs w:val="24"/>
              </w:rPr>
            </w:pPr>
            <w:r w:rsidRPr="0074186C">
              <w:rPr>
                <w:sz w:val="24"/>
                <w:szCs w:val="24"/>
              </w:rPr>
              <w:t>2,67</w:t>
            </w:r>
          </w:p>
        </w:tc>
        <w:tc>
          <w:tcPr>
            <w:tcW w:w="2880" w:type="dxa"/>
          </w:tcPr>
          <w:p w:rsidR="0074186C" w:rsidRPr="0074186C" w:rsidRDefault="0074186C" w:rsidP="00563B29">
            <w:pPr>
              <w:pStyle w:val="a7"/>
              <w:spacing w:after="0"/>
              <w:jc w:val="center"/>
              <w:rPr>
                <w:sz w:val="24"/>
                <w:szCs w:val="24"/>
              </w:rPr>
            </w:pPr>
            <w:r w:rsidRPr="0074186C">
              <w:rPr>
                <w:sz w:val="24"/>
                <w:szCs w:val="24"/>
              </w:rPr>
              <w:t>7</w:t>
            </w:r>
            <w:r w:rsidR="00563B29">
              <w:rPr>
                <w:sz w:val="24"/>
                <w:szCs w:val="24"/>
                <w:lang w:val="en-US"/>
              </w:rPr>
              <w:t>0</w:t>
            </w:r>
            <w:r w:rsidRPr="0074186C">
              <w:rPr>
                <w:sz w:val="24"/>
                <w:szCs w:val="24"/>
              </w:rPr>
              <w:t>–79</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С+</w:t>
            </w:r>
          </w:p>
        </w:tc>
        <w:tc>
          <w:tcPr>
            <w:tcW w:w="1620" w:type="dxa"/>
          </w:tcPr>
          <w:p w:rsidR="0074186C" w:rsidRPr="0074186C" w:rsidRDefault="0074186C" w:rsidP="004B5F98">
            <w:pPr>
              <w:pStyle w:val="a7"/>
              <w:spacing w:after="0"/>
              <w:jc w:val="center"/>
              <w:rPr>
                <w:sz w:val="24"/>
                <w:szCs w:val="24"/>
              </w:rPr>
            </w:pPr>
            <w:r w:rsidRPr="0074186C">
              <w:rPr>
                <w:sz w:val="24"/>
                <w:szCs w:val="24"/>
              </w:rPr>
              <w:t>2,33</w:t>
            </w:r>
          </w:p>
        </w:tc>
        <w:tc>
          <w:tcPr>
            <w:tcW w:w="2880" w:type="dxa"/>
          </w:tcPr>
          <w:p w:rsidR="0074186C" w:rsidRPr="0074186C" w:rsidRDefault="00563B29" w:rsidP="004B5F98">
            <w:pPr>
              <w:pStyle w:val="a7"/>
              <w:spacing w:after="0"/>
              <w:jc w:val="center"/>
              <w:rPr>
                <w:sz w:val="24"/>
                <w:szCs w:val="24"/>
              </w:rPr>
            </w:pPr>
            <w:r>
              <w:rPr>
                <w:sz w:val="24"/>
                <w:szCs w:val="24"/>
                <w:lang w:val="en-US"/>
              </w:rPr>
              <w:t>69</w:t>
            </w:r>
            <w:r w:rsidR="0074186C" w:rsidRPr="0074186C">
              <w:rPr>
                <w:sz w:val="24"/>
                <w:szCs w:val="24"/>
              </w:rPr>
              <w:t>–74</w:t>
            </w:r>
          </w:p>
        </w:tc>
        <w:tc>
          <w:tcPr>
            <w:tcW w:w="3239" w:type="dxa"/>
            <w:vMerge w:val="restart"/>
            <w:vAlign w:val="center"/>
          </w:tcPr>
          <w:p w:rsidR="0074186C" w:rsidRPr="0074186C" w:rsidRDefault="00314B46" w:rsidP="004B5F98">
            <w:pPr>
              <w:pStyle w:val="a7"/>
              <w:spacing w:after="0"/>
              <w:jc w:val="center"/>
              <w:rPr>
                <w:sz w:val="24"/>
                <w:szCs w:val="24"/>
              </w:rPr>
            </w:pPr>
            <w:r w:rsidRPr="00314B46">
              <w:rPr>
                <w:sz w:val="24"/>
                <w:szCs w:val="24"/>
              </w:rPr>
              <w:t>satisfactorily</w:t>
            </w: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С</w:t>
            </w:r>
          </w:p>
        </w:tc>
        <w:tc>
          <w:tcPr>
            <w:tcW w:w="1620" w:type="dxa"/>
          </w:tcPr>
          <w:p w:rsidR="0074186C" w:rsidRPr="0074186C" w:rsidRDefault="0074186C" w:rsidP="004B5F98">
            <w:pPr>
              <w:pStyle w:val="a7"/>
              <w:spacing w:after="0"/>
              <w:jc w:val="center"/>
              <w:rPr>
                <w:sz w:val="24"/>
                <w:szCs w:val="24"/>
              </w:rPr>
            </w:pPr>
            <w:r w:rsidRPr="0074186C">
              <w:rPr>
                <w:sz w:val="24"/>
                <w:szCs w:val="24"/>
              </w:rPr>
              <w:t>2,0</w:t>
            </w:r>
          </w:p>
        </w:tc>
        <w:tc>
          <w:tcPr>
            <w:tcW w:w="2880" w:type="dxa"/>
          </w:tcPr>
          <w:p w:rsidR="0074186C" w:rsidRPr="0074186C" w:rsidRDefault="0074186C" w:rsidP="004B5F98">
            <w:pPr>
              <w:pStyle w:val="a7"/>
              <w:spacing w:after="0"/>
              <w:jc w:val="center"/>
              <w:rPr>
                <w:sz w:val="24"/>
                <w:szCs w:val="24"/>
              </w:rPr>
            </w:pPr>
            <w:r w:rsidRPr="0074186C">
              <w:rPr>
                <w:sz w:val="24"/>
                <w:szCs w:val="24"/>
              </w:rPr>
              <w:t>65–69</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С–</w:t>
            </w:r>
          </w:p>
        </w:tc>
        <w:tc>
          <w:tcPr>
            <w:tcW w:w="1620" w:type="dxa"/>
          </w:tcPr>
          <w:p w:rsidR="0074186C" w:rsidRPr="0074186C" w:rsidRDefault="0074186C" w:rsidP="004B5F98">
            <w:pPr>
              <w:pStyle w:val="a7"/>
              <w:spacing w:after="0"/>
              <w:jc w:val="center"/>
              <w:rPr>
                <w:sz w:val="24"/>
                <w:szCs w:val="24"/>
              </w:rPr>
            </w:pPr>
            <w:r w:rsidRPr="0074186C">
              <w:rPr>
                <w:sz w:val="24"/>
                <w:szCs w:val="24"/>
              </w:rPr>
              <w:t>1,67</w:t>
            </w:r>
          </w:p>
        </w:tc>
        <w:tc>
          <w:tcPr>
            <w:tcW w:w="2880" w:type="dxa"/>
          </w:tcPr>
          <w:p w:rsidR="0074186C" w:rsidRPr="0074186C" w:rsidRDefault="0074186C" w:rsidP="004B5F98">
            <w:pPr>
              <w:pStyle w:val="a7"/>
              <w:spacing w:after="0"/>
              <w:jc w:val="center"/>
              <w:rPr>
                <w:sz w:val="24"/>
                <w:szCs w:val="24"/>
              </w:rPr>
            </w:pPr>
            <w:r w:rsidRPr="0074186C">
              <w:rPr>
                <w:sz w:val="24"/>
                <w:szCs w:val="24"/>
              </w:rPr>
              <w:t>60–64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lang w:val="en-US"/>
              </w:rPr>
              <w:t>D</w:t>
            </w:r>
            <w:r w:rsidRPr="0074186C">
              <w:rPr>
                <w:sz w:val="24"/>
                <w:szCs w:val="24"/>
              </w:rPr>
              <w:t>+</w:t>
            </w:r>
          </w:p>
        </w:tc>
        <w:tc>
          <w:tcPr>
            <w:tcW w:w="1620" w:type="dxa"/>
          </w:tcPr>
          <w:p w:rsidR="0074186C" w:rsidRPr="0074186C" w:rsidRDefault="0074186C" w:rsidP="004B5F98">
            <w:pPr>
              <w:pStyle w:val="a7"/>
              <w:spacing w:after="0"/>
              <w:jc w:val="center"/>
              <w:rPr>
                <w:sz w:val="24"/>
                <w:szCs w:val="24"/>
              </w:rPr>
            </w:pPr>
            <w:r w:rsidRPr="0074186C">
              <w:rPr>
                <w:sz w:val="24"/>
                <w:szCs w:val="24"/>
              </w:rPr>
              <w:t>1,33</w:t>
            </w:r>
          </w:p>
        </w:tc>
        <w:tc>
          <w:tcPr>
            <w:tcW w:w="2880" w:type="dxa"/>
          </w:tcPr>
          <w:p w:rsidR="0074186C" w:rsidRPr="0074186C" w:rsidRDefault="0074186C" w:rsidP="004B5F98">
            <w:pPr>
              <w:pStyle w:val="a7"/>
              <w:spacing w:after="0"/>
              <w:jc w:val="center"/>
              <w:rPr>
                <w:sz w:val="24"/>
                <w:szCs w:val="24"/>
              </w:rPr>
            </w:pPr>
            <w:r w:rsidRPr="0074186C">
              <w:rPr>
                <w:sz w:val="24"/>
                <w:szCs w:val="24"/>
              </w:rPr>
              <w:t>55–59</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lang w:val="en-US"/>
              </w:rPr>
              <w:t>D</w:t>
            </w:r>
          </w:p>
        </w:tc>
        <w:tc>
          <w:tcPr>
            <w:tcW w:w="1620" w:type="dxa"/>
          </w:tcPr>
          <w:p w:rsidR="0074186C" w:rsidRPr="0074186C" w:rsidRDefault="0074186C" w:rsidP="004B5F98">
            <w:pPr>
              <w:pStyle w:val="a7"/>
              <w:spacing w:after="0"/>
              <w:jc w:val="center"/>
              <w:rPr>
                <w:sz w:val="24"/>
                <w:szCs w:val="24"/>
              </w:rPr>
            </w:pPr>
            <w:r w:rsidRPr="0074186C">
              <w:rPr>
                <w:sz w:val="24"/>
                <w:szCs w:val="24"/>
              </w:rPr>
              <w:t>1,0</w:t>
            </w:r>
          </w:p>
        </w:tc>
        <w:tc>
          <w:tcPr>
            <w:tcW w:w="2880" w:type="dxa"/>
          </w:tcPr>
          <w:p w:rsidR="0074186C" w:rsidRPr="0074186C" w:rsidRDefault="0074186C" w:rsidP="004B5F98">
            <w:pPr>
              <w:pStyle w:val="a7"/>
              <w:spacing w:after="0"/>
              <w:jc w:val="center"/>
              <w:rPr>
                <w:sz w:val="24"/>
                <w:szCs w:val="24"/>
              </w:rPr>
            </w:pPr>
            <w:r w:rsidRPr="0074186C">
              <w:rPr>
                <w:sz w:val="24"/>
                <w:szCs w:val="24"/>
              </w:rPr>
              <w:t>50–54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c>
          <w:tcPr>
            <w:tcW w:w="1548" w:type="dxa"/>
          </w:tcPr>
          <w:p w:rsidR="0074186C" w:rsidRPr="0074186C" w:rsidRDefault="0074186C" w:rsidP="004B5F98">
            <w:pPr>
              <w:pStyle w:val="a7"/>
              <w:spacing w:after="0"/>
              <w:rPr>
                <w:sz w:val="24"/>
                <w:szCs w:val="24"/>
              </w:rPr>
            </w:pPr>
            <w:r w:rsidRPr="0074186C">
              <w:rPr>
                <w:sz w:val="24"/>
                <w:szCs w:val="24"/>
                <w:lang w:val="en-US"/>
              </w:rPr>
              <w:t>F</w:t>
            </w:r>
          </w:p>
        </w:tc>
        <w:tc>
          <w:tcPr>
            <w:tcW w:w="1620" w:type="dxa"/>
          </w:tcPr>
          <w:p w:rsidR="0074186C" w:rsidRPr="0074186C" w:rsidRDefault="0074186C" w:rsidP="004B5F98">
            <w:pPr>
              <w:pStyle w:val="a7"/>
              <w:spacing w:after="0"/>
              <w:jc w:val="center"/>
              <w:rPr>
                <w:sz w:val="24"/>
                <w:szCs w:val="24"/>
              </w:rPr>
            </w:pPr>
            <w:r w:rsidRPr="0074186C">
              <w:rPr>
                <w:sz w:val="24"/>
                <w:szCs w:val="24"/>
              </w:rPr>
              <w:t>0</w:t>
            </w:r>
          </w:p>
        </w:tc>
        <w:tc>
          <w:tcPr>
            <w:tcW w:w="2880" w:type="dxa"/>
          </w:tcPr>
          <w:p w:rsidR="0074186C" w:rsidRPr="0074186C" w:rsidRDefault="0074186C" w:rsidP="004B5F98">
            <w:pPr>
              <w:pStyle w:val="a7"/>
              <w:spacing w:after="0"/>
              <w:jc w:val="center"/>
              <w:rPr>
                <w:sz w:val="24"/>
                <w:szCs w:val="24"/>
              </w:rPr>
            </w:pPr>
            <w:r w:rsidRPr="0074186C">
              <w:rPr>
                <w:sz w:val="24"/>
                <w:szCs w:val="24"/>
              </w:rPr>
              <w:t>0–49</w:t>
            </w:r>
          </w:p>
        </w:tc>
        <w:tc>
          <w:tcPr>
            <w:tcW w:w="3239" w:type="dxa"/>
            <w:vAlign w:val="center"/>
          </w:tcPr>
          <w:p w:rsidR="0074186C" w:rsidRPr="0074186C" w:rsidRDefault="00314B46" w:rsidP="004B5F98">
            <w:pPr>
              <w:pStyle w:val="a7"/>
              <w:spacing w:after="0"/>
              <w:jc w:val="center"/>
              <w:rPr>
                <w:sz w:val="24"/>
                <w:szCs w:val="24"/>
              </w:rPr>
            </w:pPr>
            <w:r w:rsidRPr="00314B46">
              <w:rPr>
                <w:sz w:val="24"/>
                <w:szCs w:val="24"/>
              </w:rPr>
              <w:t>unsatisfactorily</w:t>
            </w:r>
          </w:p>
        </w:tc>
      </w:tr>
    </w:tbl>
    <w:p w:rsidR="0074186C" w:rsidRPr="0074186C" w:rsidRDefault="0074186C" w:rsidP="0074186C">
      <w:pPr>
        <w:rPr>
          <w:b/>
          <w:sz w:val="24"/>
          <w:szCs w:val="24"/>
        </w:rPr>
      </w:pPr>
    </w:p>
    <w:p w:rsidR="0074186C" w:rsidRPr="0074186C" w:rsidRDefault="0074186C" w:rsidP="0074186C">
      <w:pPr>
        <w:rPr>
          <w:b/>
          <w:sz w:val="24"/>
          <w:szCs w:val="24"/>
        </w:rPr>
      </w:pPr>
    </w:p>
    <w:p w:rsidR="0074186C" w:rsidRPr="0074186C" w:rsidRDefault="0074186C" w:rsidP="0074186C">
      <w:pPr>
        <w:jc w:val="center"/>
        <w:rPr>
          <w:sz w:val="24"/>
          <w:szCs w:val="24"/>
        </w:rPr>
      </w:pPr>
    </w:p>
    <w:p w:rsidR="00F83BE6" w:rsidRPr="0074186C" w:rsidRDefault="00F83BE6" w:rsidP="002463E6">
      <w:pPr>
        <w:jc w:val="center"/>
        <w:rPr>
          <w:b/>
          <w:sz w:val="24"/>
          <w:szCs w:val="24"/>
        </w:rPr>
      </w:pPr>
    </w:p>
    <w:sectPr w:rsidR="00F83BE6" w:rsidRPr="0074186C" w:rsidSect="00687C57">
      <w:head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638D" w:rsidRDefault="0022638D">
      <w:r>
        <w:separator/>
      </w:r>
    </w:p>
  </w:endnote>
  <w:endnote w:type="continuationSeparator" w:id="0">
    <w:p w:rsidR="0022638D" w:rsidRDefault="002263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MT">
    <w:panose1 w:val="00000000000000000000"/>
    <w:charset w:val="CC"/>
    <w:family w:val="auto"/>
    <w:notTrueType/>
    <w:pitch w:val="default"/>
    <w:sig w:usb0="00000201" w:usb1="00000000" w:usb2="00000000" w:usb3="00000000" w:csb0="00000004"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638D" w:rsidRDefault="0022638D">
      <w:r>
        <w:separator/>
      </w:r>
    </w:p>
  </w:footnote>
  <w:footnote w:type="continuationSeparator" w:id="0">
    <w:p w:rsidR="0022638D" w:rsidRDefault="002263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2"/>
      <w:gridCol w:w="2786"/>
      <w:gridCol w:w="4001"/>
      <w:gridCol w:w="1543"/>
    </w:tblGrid>
    <w:tr w:rsidR="00EB3517" w:rsidTr="009C051D">
      <w:trPr>
        <w:cantSplit/>
        <w:trHeight w:val="353"/>
      </w:trPr>
      <w:tc>
        <w:tcPr>
          <w:tcW w:w="1153" w:type="dxa"/>
          <w:vMerge w:val="restart"/>
          <w:vAlign w:val="center"/>
        </w:tcPr>
        <w:p w:rsidR="00EB3517" w:rsidRDefault="00EB3517" w:rsidP="009C051D">
          <w:pPr>
            <w:pStyle w:val="a3"/>
            <w:ind w:left="19"/>
            <w:jc w:val="center"/>
            <w:rPr>
              <w:sz w:val="16"/>
            </w:rPr>
          </w:pPr>
          <w:r>
            <w:rPr>
              <w:noProof/>
              <w:sz w:val="16"/>
            </w:rPr>
            <w:drawing>
              <wp:inline distT="0" distB="0" distL="0" distR="0" wp14:anchorId="737466D1" wp14:editId="539954F7">
                <wp:extent cx="510540" cy="510540"/>
                <wp:effectExtent l="19050" t="0" r="3810" b="0"/>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srcRect/>
                        <a:stretch>
                          <a:fillRect/>
                        </a:stretch>
                      </pic:blipFill>
                      <pic:spPr bwMode="auto">
                        <a:xfrm>
                          <a:off x="0" y="0"/>
                          <a:ext cx="510540" cy="510540"/>
                        </a:xfrm>
                        <a:prstGeom prst="rect">
                          <a:avLst/>
                        </a:prstGeom>
                        <a:noFill/>
                        <a:ln w="9525">
                          <a:noFill/>
                          <a:miter lim="800000"/>
                          <a:headEnd/>
                          <a:tailEnd/>
                        </a:ln>
                      </pic:spPr>
                    </pic:pic>
                  </a:graphicData>
                </a:graphic>
              </wp:inline>
            </w:drawing>
          </w:r>
        </w:p>
      </w:tc>
      <w:tc>
        <w:tcPr>
          <w:tcW w:w="6906" w:type="dxa"/>
          <w:gridSpan w:val="2"/>
        </w:tcPr>
        <w:p w:rsidR="00EB3517" w:rsidRPr="00522013" w:rsidRDefault="00EB3517" w:rsidP="009C051D">
          <w:pPr>
            <w:pStyle w:val="a3"/>
            <w:jc w:val="center"/>
            <w:rPr>
              <w:rFonts w:ascii="Tahoma" w:hAnsi="Tahoma" w:cs="Tahoma"/>
              <w:b/>
              <w:bCs/>
              <w:sz w:val="16"/>
              <w:lang w:val="en-US"/>
            </w:rPr>
          </w:pPr>
          <w:r>
            <w:rPr>
              <w:rFonts w:ascii="Tahoma" w:hAnsi="Tahoma" w:cs="Tahoma"/>
              <w:b/>
              <w:bCs/>
              <w:sz w:val="16"/>
              <w:lang w:val="en-US"/>
            </w:rPr>
            <w:t>EKSTU</w:t>
          </w:r>
          <w:r w:rsidRPr="00522013">
            <w:rPr>
              <w:rFonts w:ascii="Tahoma" w:hAnsi="Tahoma" w:cs="Tahoma"/>
              <w:b/>
              <w:bCs/>
              <w:sz w:val="16"/>
              <w:lang w:val="en-US"/>
            </w:rPr>
            <w:t xml:space="preserve"> </w:t>
          </w:r>
          <w:r>
            <w:rPr>
              <w:rFonts w:ascii="Tahoma" w:hAnsi="Tahoma" w:cs="Tahoma"/>
              <w:b/>
              <w:bCs/>
              <w:sz w:val="16"/>
              <w:lang w:val="en-US"/>
            </w:rPr>
            <w:t>named</w:t>
          </w:r>
          <w:r w:rsidRPr="00522013">
            <w:rPr>
              <w:rFonts w:ascii="Tahoma" w:hAnsi="Tahoma" w:cs="Tahoma"/>
              <w:b/>
              <w:bCs/>
              <w:sz w:val="16"/>
              <w:lang w:val="en-US"/>
            </w:rPr>
            <w:t xml:space="preserve"> </w:t>
          </w:r>
          <w:r>
            <w:rPr>
              <w:rFonts w:ascii="Tahoma" w:hAnsi="Tahoma" w:cs="Tahoma"/>
              <w:b/>
              <w:bCs/>
              <w:sz w:val="16"/>
              <w:lang w:val="en-US"/>
            </w:rPr>
            <w:t>by</w:t>
          </w:r>
          <w:r w:rsidRPr="00522013">
            <w:rPr>
              <w:rFonts w:ascii="Tahoma" w:hAnsi="Tahoma" w:cs="Tahoma"/>
              <w:b/>
              <w:bCs/>
              <w:sz w:val="16"/>
              <w:lang w:val="en-US"/>
            </w:rPr>
            <w:t xml:space="preserve"> </w:t>
          </w:r>
          <w:r>
            <w:rPr>
              <w:rFonts w:ascii="Tahoma" w:hAnsi="Tahoma" w:cs="Tahoma"/>
              <w:b/>
              <w:bCs/>
              <w:sz w:val="16"/>
              <w:lang w:val="en-US"/>
            </w:rPr>
            <w:t>D</w:t>
          </w:r>
          <w:r w:rsidRPr="00522013">
            <w:rPr>
              <w:rFonts w:ascii="Tahoma" w:hAnsi="Tahoma" w:cs="Tahoma"/>
              <w:b/>
              <w:bCs/>
              <w:sz w:val="16"/>
              <w:lang w:val="en-US"/>
            </w:rPr>
            <w:t xml:space="preserve">. </w:t>
          </w:r>
          <w:r>
            <w:rPr>
              <w:rFonts w:ascii="Tahoma" w:hAnsi="Tahoma" w:cs="Tahoma"/>
              <w:b/>
              <w:bCs/>
              <w:sz w:val="16"/>
              <w:lang w:val="en-US"/>
            </w:rPr>
            <w:t>Serikbaev</w:t>
          </w:r>
        </w:p>
      </w:tc>
      <w:tc>
        <w:tcPr>
          <w:tcW w:w="1560" w:type="dxa"/>
        </w:tcPr>
        <w:p w:rsidR="00EB3517" w:rsidRDefault="00EB3517" w:rsidP="009C051D">
          <w:pPr>
            <w:pStyle w:val="a3"/>
            <w:jc w:val="center"/>
            <w:rPr>
              <w:rFonts w:ascii="Tahoma" w:hAnsi="Tahoma" w:cs="Tahoma"/>
              <w:b/>
              <w:bCs/>
              <w:sz w:val="16"/>
            </w:rPr>
          </w:pPr>
          <w:r>
            <w:rPr>
              <w:rFonts w:ascii="Tahoma" w:hAnsi="Tahoma" w:cs="Tahoma"/>
              <w:b/>
              <w:bCs/>
              <w:sz w:val="16"/>
            </w:rPr>
            <w:t>Ф2 И ВКГТУ 701.01-01-1-2012</w:t>
          </w:r>
        </w:p>
      </w:tc>
    </w:tr>
    <w:tr w:rsidR="00EB3517" w:rsidTr="002D4A9F">
      <w:trPr>
        <w:cantSplit/>
        <w:trHeight w:val="474"/>
      </w:trPr>
      <w:tc>
        <w:tcPr>
          <w:tcW w:w="1153" w:type="dxa"/>
          <w:vMerge/>
        </w:tcPr>
        <w:p w:rsidR="00EB3517" w:rsidRDefault="00EB3517" w:rsidP="009C051D">
          <w:pPr>
            <w:pStyle w:val="a3"/>
            <w:ind w:left="19"/>
            <w:rPr>
              <w:sz w:val="16"/>
            </w:rPr>
          </w:pPr>
        </w:p>
      </w:tc>
      <w:tc>
        <w:tcPr>
          <w:tcW w:w="2826" w:type="dxa"/>
        </w:tcPr>
        <w:p w:rsidR="00EB3517" w:rsidRPr="002D4A9F" w:rsidRDefault="00EB3517" w:rsidP="009C051D">
          <w:pPr>
            <w:pStyle w:val="a3"/>
            <w:ind w:left="-42" w:right="-108"/>
            <w:jc w:val="center"/>
            <w:rPr>
              <w:rFonts w:ascii="Tahoma" w:hAnsi="Tahoma" w:cs="Tahoma"/>
              <w:b/>
              <w:bCs/>
              <w:sz w:val="8"/>
              <w:szCs w:val="8"/>
            </w:rPr>
          </w:pPr>
        </w:p>
        <w:p w:rsidR="00EB3517" w:rsidRPr="00810B98" w:rsidRDefault="00EB3517" w:rsidP="002D4A9F">
          <w:pPr>
            <w:pStyle w:val="a3"/>
            <w:ind w:left="-42" w:right="-108"/>
            <w:jc w:val="center"/>
            <w:rPr>
              <w:rFonts w:ascii="Tahoma" w:hAnsi="Tahoma" w:cs="Tahoma"/>
              <w:b/>
              <w:bCs/>
              <w:sz w:val="16"/>
            </w:rPr>
          </w:pPr>
          <w:r>
            <w:rPr>
              <w:rFonts w:ascii="Tahoma" w:hAnsi="Tahoma" w:cs="Tahoma"/>
              <w:b/>
              <w:bCs/>
              <w:sz w:val="16"/>
              <w:lang w:val="en-US"/>
            </w:rPr>
            <w:t>Quality Management System</w:t>
          </w:r>
          <w:r>
            <w:rPr>
              <w:rFonts w:ascii="Tahoma" w:hAnsi="Tahoma" w:cs="Tahoma"/>
              <w:b/>
              <w:bCs/>
              <w:sz w:val="16"/>
            </w:rPr>
            <w:t xml:space="preserve"> </w:t>
          </w:r>
        </w:p>
      </w:tc>
      <w:tc>
        <w:tcPr>
          <w:tcW w:w="4080" w:type="dxa"/>
        </w:tcPr>
        <w:p w:rsidR="00EB3517" w:rsidRPr="00941DF9" w:rsidRDefault="00EB3517" w:rsidP="0034500D">
          <w:pPr>
            <w:pStyle w:val="a3"/>
            <w:ind w:left="-108" w:right="-108"/>
            <w:jc w:val="center"/>
            <w:rPr>
              <w:rFonts w:ascii="Tahoma" w:hAnsi="Tahoma" w:cs="Tahoma"/>
              <w:b/>
              <w:bCs/>
              <w:sz w:val="16"/>
              <w:szCs w:val="16"/>
              <w:lang w:val="en-US"/>
            </w:rPr>
          </w:pPr>
          <w:r w:rsidRPr="00941DF9">
            <w:rPr>
              <w:rFonts w:ascii="Tahoma" w:hAnsi="Tahoma" w:cs="Tahoma"/>
              <w:b/>
              <w:sz w:val="16"/>
              <w:szCs w:val="16"/>
              <w:lang w:val="en-US"/>
            </w:rPr>
            <w:t>Module work program and Syllabus</w:t>
          </w:r>
        </w:p>
      </w:tc>
      <w:tc>
        <w:tcPr>
          <w:tcW w:w="1560" w:type="dxa"/>
        </w:tcPr>
        <w:p w:rsidR="00EB3517" w:rsidRPr="00941DF9" w:rsidRDefault="00EB3517" w:rsidP="009C051D">
          <w:pPr>
            <w:pStyle w:val="a3"/>
            <w:jc w:val="center"/>
            <w:rPr>
              <w:rFonts w:ascii="Tahoma" w:hAnsi="Tahoma" w:cs="Tahoma"/>
              <w:b/>
              <w:bCs/>
              <w:sz w:val="8"/>
              <w:szCs w:val="8"/>
              <w:lang w:val="en-US"/>
            </w:rPr>
          </w:pPr>
        </w:p>
        <w:p w:rsidR="00EB3517" w:rsidRDefault="00EB3517" w:rsidP="00941DF9">
          <w:pPr>
            <w:pStyle w:val="a3"/>
            <w:jc w:val="center"/>
            <w:rPr>
              <w:rFonts w:ascii="Tahoma" w:hAnsi="Tahoma" w:cs="Tahoma"/>
              <w:b/>
              <w:bCs/>
              <w:sz w:val="16"/>
            </w:rPr>
          </w:pPr>
          <w:r>
            <w:rPr>
              <w:rFonts w:ascii="Tahoma" w:hAnsi="Tahoma" w:cs="Tahoma"/>
              <w:b/>
              <w:bCs/>
              <w:sz w:val="16"/>
              <w:lang w:val="en-US"/>
            </w:rPr>
            <w:t>PP.</w:t>
          </w: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9C7C15">
            <w:rPr>
              <w:rFonts w:ascii="Tahoma" w:hAnsi="Tahoma" w:cs="Tahoma"/>
              <w:b/>
              <w:bCs/>
              <w:noProof/>
              <w:sz w:val="16"/>
            </w:rPr>
            <w:t>1</w:t>
          </w:r>
          <w:r>
            <w:rPr>
              <w:rFonts w:ascii="Tahoma" w:hAnsi="Tahoma" w:cs="Tahoma"/>
              <w:b/>
              <w:bCs/>
              <w:sz w:val="16"/>
            </w:rPr>
            <w:fldChar w:fldCharType="end"/>
          </w:r>
          <w:r>
            <w:rPr>
              <w:rFonts w:ascii="Tahoma" w:hAnsi="Tahoma" w:cs="Tahoma"/>
              <w:b/>
              <w:bCs/>
              <w:sz w:val="16"/>
            </w:rPr>
            <w:t xml:space="preserve"> </w:t>
          </w:r>
          <w:r>
            <w:rPr>
              <w:rFonts w:ascii="Tahoma" w:hAnsi="Tahoma" w:cs="Tahoma"/>
              <w:b/>
              <w:bCs/>
              <w:sz w:val="16"/>
              <w:lang w:val="en-US"/>
            </w:rPr>
            <w:t>from</w:t>
          </w: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9C7C15">
            <w:rPr>
              <w:rFonts w:ascii="Tahoma" w:hAnsi="Tahoma" w:cs="Tahoma"/>
              <w:b/>
              <w:bCs/>
              <w:noProof/>
              <w:sz w:val="16"/>
            </w:rPr>
            <w:t>9</w:t>
          </w:r>
          <w:r>
            <w:rPr>
              <w:rFonts w:ascii="Tahoma" w:hAnsi="Tahoma" w:cs="Tahoma"/>
              <w:b/>
              <w:bCs/>
              <w:sz w:val="16"/>
            </w:rPr>
            <w:fldChar w:fldCharType="end"/>
          </w:r>
        </w:p>
      </w:tc>
    </w:tr>
  </w:tbl>
  <w:p w:rsidR="00EB3517" w:rsidRDefault="00EB351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103EF"/>
    <w:multiLevelType w:val="hybridMultilevel"/>
    <w:tmpl w:val="1BA6EFB6"/>
    <w:lvl w:ilvl="0" w:tplc="FFFFFFFF">
      <w:start w:val="9"/>
      <w:numFmt w:val="bullet"/>
      <w:lvlText w:val="–"/>
      <w:lvlJc w:val="left"/>
      <w:pPr>
        <w:ind w:left="720" w:hanging="360"/>
      </w:pPr>
      <w:rPr>
        <w:rFonts w:ascii="Times New Roman" w:eastAsia="Times New Roman" w:hAnsi="Times New Roman" w:hint="default"/>
      </w:rPr>
    </w:lvl>
    <w:lvl w:ilvl="1" w:tplc="EEC0DCCA">
      <w:numFmt w:val="bullet"/>
      <w:lvlText w:val="•"/>
      <w:lvlJc w:val="left"/>
      <w:pPr>
        <w:ind w:left="1440" w:hanging="360"/>
      </w:pPr>
      <w:rPr>
        <w:rFonts w:ascii="SymbolMT" w:eastAsia="Times New Roman" w:hAnsi="SymbolMT" w:hint="default"/>
        <w:sz w:val="20"/>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F305D41"/>
    <w:multiLevelType w:val="hybridMultilevel"/>
    <w:tmpl w:val="78721DE2"/>
    <w:lvl w:ilvl="0" w:tplc="92CAC68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119B2C67"/>
    <w:multiLevelType w:val="hybridMultilevel"/>
    <w:tmpl w:val="DB2E1118"/>
    <w:lvl w:ilvl="0" w:tplc="B41AFA1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3C75A7E"/>
    <w:multiLevelType w:val="singleLevel"/>
    <w:tmpl w:val="907A2DB6"/>
    <w:lvl w:ilvl="0">
      <w:start w:val="3"/>
      <w:numFmt w:val="bullet"/>
      <w:lvlText w:val="-"/>
      <w:lvlJc w:val="left"/>
      <w:pPr>
        <w:tabs>
          <w:tab w:val="num" w:pos="1080"/>
        </w:tabs>
        <w:ind w:left="1080" w:hanging="360"/>
      </w:pPr>
      <w:rPr>
        <w:rFonts w:hint="default"/>
      </w:rPr>
    </w:lvl>
  </w:abstractNum>
  <w:abstractNum w:abstractNumId="4">
    <w:nsid w:val="165C7890"/>
    <w:multiLevelType w:val="hybridMultilevel"/>
    <w:tmpl w:val="8B248D98"/>
    <w:lvl w:ilvl="0" w:tplc="86A4AB3C">
      <w:start w:val="1"/>
      <w:numFmt w:val="decimal"/>
      <w:lvlText w:val="%1."/>
      <w:lvlJc w:val="left"/>
      <w:pPr>
        <w:ind w:left="862" w:hanging="360"/>
      </w:pPr>
      <w:rPr>
        <w:rFonts w:hint="default"/>
        <w:b w:val="0"/>
        <w:sz w:val="28"/>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5">
    <w:nsid w:val="194A71FF"/>
    <w:multiLevelType w:val="hybridMultilevel"/>
    <w:tmpl w:val="38EE4D8C"/>
    <w:lvl w:ilvl="0" w:tplc="6FDA5A5C">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1A9C7D75"/>
    <w:multiLevelType w:val="multilevel"/>
    <w:tmpl w:val="AF7E1400"/>
    <w:lvl w:ilvl="0">
      <w:start w:val="1"/>
      <w:numFmt w:val="decimal"/>
      <w:lvlText w:val="%1."/>
      <w:lvlJc w:val="left"/>
      <w:pPr>
        <w:ind w:left="1364" w:hanging="360"/>
      </w:pPr>
      <w:rPr>
        <w:rFonts w:hint="default"/>
        <w:b w:val="0"/>
        <w:sz w:val="28"/>
      </w:rPr>
    </w:lvl>
    <w:lvl w:ilvl="1">
      <w:start w:val="1"/>
      <w:numFmt w:val="decimal"/>
      <w:isLgl/>
      <w:lvlText w:val="%1.%2"/>
      <w:lvlJc w:val="left"/>
      <w:pPr>
        <w:ind w:left="1364" w:hanging="36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172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084" w:hanging="1080"/>
      </w:pPr>
      <w:rPr>
        <w:rFonts w:hint="default"/>
      </w:rPr>
    </w:lvl>
    <w:lvl w:ilvl="6">
      <w:start w:val="1"/>
      <w:numFmt w:val="decimal"/>
      <w:isLgl/>
      <w:lvlText w:val="%1.%2.%3.%4.%5.%6.%7"/>
      <w:lvlJc w:val="left"/>
      <w:pPr>
        <w:ind w:left="2444" w:hanging="1440"/>
      </w:pPr>
      <w:rPr>
        <w:rFonts w:hint="default"/>
      </w:rPr>
    </w:lvl>
    <w:lvl w:ilvl="7">
      <w:start w:val="1"/>
      <w:numFmt w:val="decimal"/>
      <w:isLgl/>
      <w:lvlText w:val="%1.%2.%3.%4.%5.%6.%7.%8"/>
      <w:lvlJc w:val="left"/>
      <w:pPr>
        <w:ind w:left="2444" w:hanging="1440"/>
      </w:pPr>
      <w:rPr>
        <w:rFonts w:hint="default"/>
      </w:rPr>
    </w:lvl>
    <w:lvl w:ilvl="8">
      <w:start w:val="1"/>
      <w:numFmt w:val="decimal"/>
      <w:isLgl/>
      <w:lvlText w:val="%1.%2.%3.%4.%5.%6.%7.%8.%9"/>
      <w:lvlJc w:val="left"/>
      <w:pPr>
        <w:ind w:left="2804" w:hanging="1800"/>
      </w:pPr>
      <w:rPr>
        <w:rFonts w:hint="default"/>
      </w:rPr>
    </w:lvl>
  </w:abstractNum>
  <w:abstractNum w:abstractNumId="7">
    <w:nsid w:val="1C494758"/>
    <w:multiLevelType w:val="multilevel"/>
    <w:tmpl w:val="8FB48398"/>
    <w:lvl w:ilvl="0">
      <w:start w:val="1"/>
      <w:numFmt w:val="decimal"/>
      <w:lvlText w:val="%1"/>
      <w:lvlJc w:val="left"/>
      <w:pPr>
        <w:tabs>
          <w:tab w:val="num" w:pos="792"/>
        </w:tabs>
        <w:ind w:left="792" w:hanging="360"/>
      </w:pPr>
      <w:rPr>
        <w:rFonts w:hint="default"/>
      </w:rPr>
    </w:lvl>
    <w:lvl w:ilvl="1">
      <w:start w:val="1"/>
      <w:numFmt w:val="lowerLetter"/>
      <w:lvlText w:val="%2."/>
      <w:lvlJc w:val="left"/>
      <w:pPr>
        <w:tabs>
          <w:tab w:val="num" w:pos="1512"/>
        </w:tabs>
        <w:ind w:left="1512" w:hanging="360"/>
      </w:pPr>
    </w:lvl>
    <w:lvl w:ilvl="2">
      <w:start w:val="1"/>
      <w:numFmt w:val="lowerRoman"/>
      <w:lvlText w:val="%3."/>
      <w:lvlJc w:val="right"/>
      <w:pPr>
        <w:tabs>
          <w:tab w:val="num" w:pos="2232"/>
        </w:tabs>
        <w:ind w:left="2232" w:hanging="180"/>
      </w:pPr>
    </w:lvl>
    <w:lvl w:ilvl="3">
      <w:start w:val="1"/>
      <w:numFmt w:val="decimal"/>
      <w:lvlText w:val="%4."/>
      <w:lvlJc w:val="left"/>
      <w:pPr>
        <w:tabs>
          <w:tab w:val="num" w:pos="2952"/>
        </w:tabs>
        <w:ind w:left="2952" w:hanging="360"/>
      </w:pPr>
    </w:lvl>
    <w:lvl w:ilvl="4">
      <w:start w:val="1"/>
      <w:numFmt w:val="lowerLetter"/>
      <w:lvlText w:val="%5."/>
      <w:lvlJc w:val="left"/>
      <w:pPr>
        <w:tabs>
          <w:tab w:val="num" w:pos="3672"/>
        </w:tabs>
        <w:ind w:left="3672" w:hanging="360"/>
      </w:pPr>
    </w:lvl>
    <w:lvl w:ilvl="5">
      <w:start w:val="1"/>
      <w:numFmt w:val="lowerRoman"/>
      <w:lvlText w:val="%6."/>
      <w:lvlJc w:val="right"/>
      <w:pPr>
        <w:tabs>
          <w:tab w:val="num" w:pos="4392"/>
        </w:tabs>
        <w:ind w:left="4392" w:hanging="180"/>
      </w:pPr>
    </w:lvl>
    <w:lvl w:ilvl="6">
      <w:start w:val="1"/>
      <w:numFmt w:val="decimal"/>
      <w:lvlText w:val="%7."/>
      <w:lvlJc w:val="left"/>
      <w:pPr>
        <w:tabs>
          <w:tab w:val="num" w:pos="5112"/>
        </w:tabs>
        <w:ind w:left="5112" w:hanging="360"/>
      </w:pPr>
    </w:lvl>
    <w:lvl w:ilvl="7">
      <w:start w:val="1"/>
      <w:numFmt w:val="lowerLetter"/>
      <w:lvlText w:val="%8."/>
      <w:lvlJc w:val="left"/>
      <w:pPr>
        <w:tabs>
          <w:tab w:val="num" w:pos="5832"/>
        </w:tabs>
        <w:ind w:left="5832" w:hanging="360"/>
      </w:pPr>
    </w:lvl>
    <w:lvl w:ilvl="8">
      <w:start w:val="1"/>
      <w:numFmt w:val="lowerRoman"/>
      <w:lvlText w:val="%9."/>
      <w:lvlJc w:val="right"/>
      <w:pPr>
        <w:tabs>
          <w:tab w:val="num" w:pos="6552"/>
        </w:tabs>
        <w:ind w:left="6552" w:hanging="180"/>
      </w:pPr>
    </w:lvl>
  </w:abstractNum>
  <w:abstractNum w:abstractNumId="8">
    <w:nsid w:val="291F52D5"/>
    <w:multiLevelType w:val="multilevel"/>
    <w:tmpl w:val="48C6674E"/>
    <w:lvl w:ilvl="0">
      <w:start w:val="1"/>
      <w:numFmt w:val="decimal"/>
      <w:lvlText w:val="3.%1"/>
      <w:lvlJc w:val="left"/>
      <w:pPr>
        <w:tabs>
          <w:tab w:val="num" w:pos="502"/>
        </w:tabs>
        <w:ind w:left="502"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9">
    <w:nsid w:val="44146537"/>
    <w:multiLevelType w:val="hybridMultilevel"/>
    <w:tmpl w:val="6DC805E6"/>
    <w:lvl w:ilvl="0" w:tplc="907A2DB6">
      <w:start w:val="3"/>
      <w:numFmt w:val="bullet"/>
      <w:lvlText w:val="-"/>
      <w:lvlJc w:val="left"/>
      <w:pPr>
        <w:tabs>
          <w:tab w:val="num" w:pos="1080"/>
        </w:tabs>
        <w:ind w:left="108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4BC09A4"/>
    <w:multiLevelType w:val="hybridMultilevel"/>
    <w:tmpl w:val="2872F5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54F91C6F"/>
    <w:multiLevelType w:val="hybridMultilevel"/>
    <w:tmpl w:val="DB2E1118"/>
    <w:lvl w:ilvl="0" w:tplc="B41AFA1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2">
    <w:nsid w:val="6806076F"/>
    <w:multiLevelType w:val="hybridMultilevel"/>
    <w:tmpl w:val="5CE2D038"/>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93D203A"/>
    <w:multiLevelType w:val="hybridMultilevel"/>
    <w:tmpl w:val="649AFE90"/>
    <w:lvl w:ilvl="0" w:tplc="98B4C7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nsid w:val="6A45388A"/>
    <w:multiLevelType w:val="hybridMultilevel"/>
    <w:tmpl w:val="AA726C74"/>
    <w:lvl w:ilvl="0" w:tplc="B1884088">
      <w:start w:val="1"/>
      <w:numFmt w:val="decimal"/>
      <w:lvlText w:val="%1."/>
      <w:lvlJc w:val="left"/>
      <w:pPr>
        <w:tabs>
          <w:tab w:val="num" w:pos="1774"/>
        </w:tabs>
        <w:ind w:left="1774" w:hanging="106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6D860C5D"/>
    <w:multiLevelType w:val="multilevel"/>
    <w:tmpl w:val="1DD8517C"/>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6E3A63AD"/>
    <w:multiLevelType w:val="multilevel"/>
    <w:tmpl w:val="7E924032"/>
    <w:lvl w:ilvl="0">
      <w:start w:val="2"/>
      <w:numFmt w:val="decimal"/>
      <w:lvlText w:val="%1"/>
      <w:lvlJc w:val="left"/>
      <w:pPr>
        <w:tabs>
          <w:tab w:val="num" w:pos="420"/>
        </w:tabs>
        <w:ind w:left="420" w:hanging="420"/>
      </w:pPr>
      <w:rPr>
        <w:rFonts w:hint="default"/>
      </w:rPr>
    </w:lvl>
    <w:lvl w:ilvl="1">
      <w:start w:val="4"/>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7">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8">
    <w:nsid w:val="7DDE7D39"/>
    <w:multiLevelType w:val="hybridMultilevel"/>
    <w:tmpl w:val="8B248D98"/>
    <w:lvl w:ilvl="0" w:tplc="86A4AB3C">
      <w:start w:val="1"/>
      <w:numFmt w:val="decimal"/>
      <w:lvlText w:val="%1."/>
      <w:lvlJc w:val="left"/>
      <w:pPr>
        <w:ind w:left="862" w:hanging="360"/>
      </w:pPr>
      <w:rPr>
        <w:rFonts w:hint="default"/>
        <w:b w:val="0"/>
        <w:sz w:val="28"/>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num w:numId="1">
    <w:abstractNumId w:val="17"/>
  </w:num>
  <w:num w:numId="2">
    <w:abstractNumId w:val="16"/>
  </w:num>
  <w:num w:numId="3">
    <w:abstractNumId w:val="8"/>
  </w:num>
  <w:num w:numId="4">
    <w:abstractNumId w:val="5"/>
  </w:num>
  <w:num w:numId="5">
    <w:abstractNumId w:val="0"/>
  </w:num>
  <w:num w:numId="6">
    <w:abstractNumId w:val="15"/>
  </w:num>
  <w:num w:numId="7">
    <w:abstractNumId w:val="3"/>
  </w:num>
  <w:num w:numId="8">
    <w:abstractNumId w:val="14"/>
  </w:num>
  <w:num w:numId="9">
    <w:abstractNumId w:val="12"/>
  </w:num>
  <w:num w:numId="10">
    <w:abstractNumId w:val="7"/>
  </w:num>
  <w:num w:numId="11">
    <w:abstractNumId w:val="1"/>
  </w:num>
  <w:num w:numId="12">
    <w:abstractNumId w:val="18"/>
  </w:num>
  <w:num w:numId="13">
    <w:abstractNumId w:val="4"/>
  </w:num>
  <w:num w:numId="14">
    <w:abstractNumId w:val="6"/>
  </w:num>
  <w:num w:numId="15">
    <w:abstractNumId w:val="11"/>
  </w:num>
  <w:num w:numId="16">
    <w:abstractNumId w:val="10"/>
  </w:num>
  <w:num w:numId="17">
    <w:abstractNumId w:val="9"/>
  </w:num>
  <w:num w:numId="18">
    <w:abstractNumId w:val="13"/>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524E8"/>
    <w:rsid w:val="00004F48"/>
    <w:rsid w:val="0000512B"/>
    <w:rsid w:val="00011E90"/>
    <w:rsid w:val="000157C8"/>
    <w:rsid w:val="00016A31"/>
    <w:rsid w:val="0003489C"/>
    <w:rsid w:val="00035142"/>
    <w:rsid w:val="00054C04"/>
    <w:rsid w:val="00071EE2"/>
    <w:rsid w:val="000765A3"/>
    <w:rsid w:val="00095AE4"/>
    <w:rsid w:val="000B3728"/>
    <w:rsid w:val="000E4253"/>
    <w:rsid w:val="00103615"/>
    <w:rsid w:val="00105439"/>
    <w:rsid w:val="00106F5A"/>
    <w:rsid w:val="0012528C"/>
    <w:rsid w:val="00136E60"/>
    <w:rsid w:val="001610EF"/>
    <w:rsid w:val="00162C5A"/>
    <w:rsid w:val="00164B85"/>
    <w:rsid w:val="00170734"/>
    <w:rsid w:val="00177861"/>
    <w:rsid w:val="00186206"/>
    <w:rsid w:val="00187D89"/>
    <w:rsid w:val="0019263F"/>
    <w:rsid w:val="00195048"/>
    <w:rsid w:val="00197A43"/>
    <w:rsid w:val="001A6926"/>
    <w:rsid w:val="001B46AB"/>
    <w:rsid w:val="001C1C6C"/>
    <w:rsid w:val="001C2AB3"/>
    <w:rsid w:val="0020038F"/>
    <w:rsid w:val="00222E5D"/>
    <w:rsid w:val="0022638D"/>
    <w:rsid w:val="00234C14"/>
    <w:rsid w:val="00236072"/>
    <w:rsid w:val="002421C6"/>
    <w:rsid w:val="002463E6"/>
    <w:rsid w:val="00267A2E"/>
    <w:rsid w:val="0028437B"/>
    <w:rsid w:val="002A0096"/>
    <w:rsid w:val="002A152E"/>
    <w:rsid w:val="002A72A8"/>
    <w:rsid w:val="002D0E2D"/>
    <w:rsid w:val="002D4A9F"/>
    <w:rsid w:val="00306A81"/>
    <w:rsid w:val="003138D4"/>
    <w:rsid w:val="00314B46"/>
    <w:rsid w:val="003219AD"/>
    <w:rsid w:val="00344988"/>
    <w:rsid w:val="0034500D"/>
    <w:rsid w:val="003466F8"/>
    <w:rsid w:val="00367D43"/>
    <w:rsid w:val="003755B2"/>
    <w:rsid w:val="003858F2"/>
    <w:rsid w:val="003906B1"/>
    <w:rsid w:val="00397446"/>
    <w:rsid w:val="003A71B3"/>
    <w:rsid w:val="003B275E"/>
    <w:rsid w:val="003D0E3A"/>
    <w:rsid w:val="003E1EFD"/>
    <w:rsid w:val="003F631F"/>
    <w:rsid w:val="00406EBF"/>
    <w:rsid w:val="00407990"/>
    <w:rsid w:val="004175CD"/>
    <w:rsid w:val="004260D5"/>
    <w:rsid w:val="00427B2A"/>
    <w:rsid w:val="00435321"/>
    <w:rsid w:val="004504CB"/>
    <w:rsid w:val="00451490"/>
    <w:rsid w:val="00455F40"/>
    <w:rsid w:val="0046556A"/>
    <w:rsid w:val="004673A6"/>
    <w:rsid w:val="0049070F"/>
    <w:rsid w:val="00493B88"/>
    <w:rsid w:val="004A2975"/>
    <w:rsid w:val="004B22D8"/>
    <w:rsid w:val="004B574F"/>
    <w:rsid w:val="004B5F98"/>
    <w:rsid w:val="004D61DB"/>
    <w:rsid w:val="004E1657"/>
    <w:rsid w:val="004E229A"/>
    <w:rsid w:val="004E3941"/>
    <w:rsid w:val="004F7794"/>
    <w:rsid w:val="0051072F"/>
    <w:rsid w:val="00514520"/>
    <w:rsid w:val="005163A2"/>
    <w:rsid w:val="005171AE"/>
    <w:rsid w:val="00522013"/>
    <w:rsid w:val="00523594"/>
    <w:rsid w:val="00524D0A"/>
    <w:rsid w:val="005313B3"/>
    <w:rsid w:val="00536EC2"/>
    <w:rsid w:val="005404C0"/>
    <w:rsid w:val="005475B3"/>
    <w:rsid w:val="00550171"/>
    <w:rsid w:val="00560038"/>
    <w:rsid w:val="00562FD0"/>
    <w:rsid w:val="00563B29"/>
    <w:rsid w:val="00564D82"/>
    <w:rsid w:val="00566355"/>
    <w:rsid w:val="00566BA0"/>
    <w:rsid w:val="0057408F"/>
    <w:rsid w:val="005819FE"/>
    <w:rsid w:val="00585EE4"/>
    <w:rsid w:val="00591F59"/>
    <w:rsid w:val="005971E3"/>
    <w:rsid w:val="005A1EE2"/>
    <w:rsid w:val="005B414C"/>
    <w:rsid w:val="005C0646"/>
    <w:rsid w:val="005E0465"/>
    <w:rsid w:val="005E2120"/>
    <w:rsid w:val="0060228D"/>
    <w:rsid w:val="00603BCA"/>
    <w:rsid w:val="00606454"/>
    <w:rsid w:val="006070F3"/>
    <w:rsid w:val="006118D7"/>
    <w:rsid w:val="006119BC"/>
    <w:rsid w:val="00622AEB"/>
    <w:rsid w:val="006305BA"/>
    <w:rsid w:val="006329BC"/>
    <w:rsid w:val="00633906"/>
    <w:rsid w:val="006344E6"/>
    <w:rsid w:val="00637E09"/>
    <w:rsid w:val="00653516"/>
    <w:rsid w:val="00670707"/>
    <w:rsid w:val="006801E5"/>
    <w:rsid w:val="006828EB"/>
    <w:rsid w:val="00687C57"/>
    <w:rsid w:val="006A691A"/>
    <w:rsid w:val="006B0DA7"/>
    <w:rsid w:val="006D7FFC"/>
    <w:rsid w:val="00707A37"/>
    <w:rsid w:val="00714E21"/>
    <w:rsid w:val="00721DB4"/>
    <w:rsid w:val="00732078"/>
    <w:rsid w:val="0074186C"/>
    <w:rsid w:val="00742189"/>
    <w:rsid w:val="00750EE6"/>
    <w:rsid w:val="007524E8"/>
    <w:rsid w:val="00754D3A"/>
    <w:rsid w:val="007763A2"/>
    <w:rsid w:val="00784DDD"/>
    <w:rsid w:val="00785C51"/>
    <w:rsid w:val="00793352"/>
    <w:rsid w:val="007A0174"/>
    <w:rsid w:val="007E5C3C"/>
    <w:rsid w:val="007E6950"/>
    <w:rsid w:val="00810790"/>
    <w:rsid w:val="00813BD6"/>
    <w:rsid w:val="00830CC4"/>
    <w:rsid w:val="008430EE"/>
    <w:rsid w:val="00844AD1"/>
    <w:rsid w:val="0085681A"/>
    <w:rsid w:val="00881761"/>
    <w:rsid w:val="00881D4E"/>
    <w:rsid w:val="00882DD8"/>
    <w:rsid w:val="008A40AC"/>
    <w:rsid w:val="008C71AF"/>
    <w:rsid w:val="008D0894"/>
    <w:rsid w:val="008E45D2"/>
    <w:rsid w:val="008E76F3"/>
    <w:rsid w:val="008F5C97"/>
    <w:rsid w:val="009353CF"/>
    <w:rsid w:val="00941DF9"/>
    <w:rsid w:val="009425A4"/>
    <w:rsid w:val="0095477F"/>
    <w:rsid w:val="00967A27"/>
    <w:rsid w:val="0098051B"/>
    <w:rsid w:val="00993DF5"/>
    <w:rsid w:val="00996A51"/>
    <w:rsid w:val="009B0CCD"/>
    <w:rsid w:val="009C051D"/>
    <w:rsid w:val="009C7C15"/>
    <w:rsid w:val="009D2B9D"/>
    <w:rsid w:val="009D2F0D"/>
    <w:rsid w:val="009D3487"/>
    <w:rsid w:val="009E30B7"/>
    <w:rsid w:val="009E675E"/>
    <w:rsid w:val="009E7B81"/>
    <w:rsid w:val="009F5639"/>
    <w:rsid w:val="00A02C79"/>
    <w:rsid w:val="00A13937"/>
    <w:rsid w:val="00A165FE"/>
    <w:rsid w:val="00A324D8"/>
    <w:rsid w:val="00A478CB"/>
    <w:rsid w:val="00A47FD2"/>
    <w:rsid w:val="00A5102C"/>
    <w:rsid w:val="00A5697D"/>
    <w:rsid w:val="00A616BB"/>
    <w:rsid w:val="00A73228"/>
    <w:rsid w:val="00A733AC"/>
    <w:rsid w:val="00A82800"/>
    <w:rsid w:val="00A9072F"/>
    <w:rsid w:val="00A91DDF"/>
    <w:rsid w:val="00AB396D"/>
    <w:rsid w:val="00AD1F5B"/>
    <w:rsid w:val="00AD220D"/>
    <w:rsid w:val="00AD403D"/>
    <w:rsid w:val="00AF12A8"/>
    <w:rsid w:val="00AF754C"/>
    <w:rsid w:val="00B20766"/>
    <w:rsid w:val="00B428FD"/>
    <w:rsid w:val="00B47A1A"/>
    <w:rsid w:val="00B54DA1"/>
    <w:rsid w:val="00B67F55"/>
    <w:rsid w:val="00B7202A"/>
    <w:rsid w:val="00B824A6"/>
    <w:rsid w:val="00B83577"/>
    <w:rsid w:val="00B85842"/>
    <w:rsid w:val="00B85CDD"/>
    <w:rsid w:val="00B93ADD"/>
    <w:rsid w:val="00B95A10"/>
    <w:rsid w:val="00BA2A87"/>
    <w:rsid w:val="00BC20D1"/>
    <w:rsid w:val="00BD4D90"/>
    <w:rsid w:val="00BE1501"/>
    <w:rsid w:val="00BE421E"/>
    <w:rsid w:val="00C02AF6"/>
    <w:rsid w:val="00C0398C"/>
    <w:rsid w:val="00C0724B"/>
    <w:rsid w:val="00C102C5"/>
    <w:rsid w:val="00C1444A"/>
    <w:rsid w:val="00C22AC4"/>
    <w:rsid w:val="00C25055"/>
    <w:rsid w:val="00C2553C"/>
    <w:rsid w:val="00C312EA"/>
    <w:rsid w:val="00C34D73"/>
    <w:rsid w:val="00C367F3"/>
    <w:rsid w:val="00C45AE1"/>
    <w:rsid w:val="00C54D2E"/>
    <w:rsid w:val="00C5674A"/>
    <w:rsid w:val="00C56D58"/>
    <w:rsid w:val="00C70B1C"/>
    <w:rsid w:val="00C71303"/>
    <w:rsid w:val="00C86F8A"/>
    <w:rsid w:val="00CB35F5"/>
    <w:rsid w:val="00CC0830"/>
    <w:rsid w:val="00CD060A"/>
    <w:rsid w:val="00CD7DAA"/>
    <w:rsid w:val="00CE2790"/>
    <w:rsid w:val="00CE757B"/>
    <w:rsid w:val="00CE7BD6"/>
    <w:rsid w:val="00D41E06"/>
    <w:rsid w:val="00D57097"/>
    <w:rsid w:val="00D7408C"/>
    <w:rsid w:val="00DA4D71"/>
    <w:rsid w:val="00DB13AE"/>
    <w:rsid w:val="00DC2E77"/>
    <w:rsid w:val="00DD0FC1"/>
    <w:rsid w:val="00DD40AB"/>
    <w:rsid w:val="00DE0517"/>
    <w:rsid w:val="00DE3969"/>
    <w:rsid w:val="00DF027B"/>
    <w:rsid w:val="00DF4D31"/>
    <w:rsid w:val="00E01B55"/>
    <w:rsid w:val="00E07803"/>
    <w:rsid w:val="00E10879"/>
    <w:rsid w:val="00E138B5"/>
    <w:rsid w:val="00E163BE"/>
    <w:rsid w:val="00E30DB4"/>
    <w:rsid w:val="00E54ADF"/>
    <w:rsid w:val="00E56762"/>
    <w:rsid w:val="00E65D84"/>
    <w:rsid w:val="00E72F7C"/>
    <w:rsid w:val="00EB1D5B"/>
    <w:rsid w:val="00EB3517"/>
    <w:rsid w:val="00EB3A78"/>
    <w:rsid w:val="00EB5F5C"/>
    <w:rsid w:val="00ED2DA3"/>
    <w:rsid w:val="00ED7022"/>
    <w:rsid w:val="00EE397E"/>
    <w:rsid w:val="00EF10C5"/>
    <w:rsid w:val="00EF6EBE"/>
    <w:rsid w:val="00EF728B"/>
    <w:rsid w:val="00F00158"/>
    <w:rsid w:val="00F00BA7"/>
    <w:rsid w:val="00F05D7E"/>
    <w:rsid w:val="00F1467D"/>
    <w:rsid w:val="00F3476A"/>
    <w:rsid w:val="00F55433"/>
    <w:rsid w:val="00F566BB"/>
    <w:rsid w:val="00F67A9C"/>
    <w:rsid w:val="00F71C13"/>
    <w:rsid w:val="00F72D71"/>
    <w:rsid w:val="00F8342E"/>
    <w:rsid w:val="00F83BE6"/>
    <w:rsid w:val="00FA701A"/>
    <w:rsid w:val="00FB0D66"/>
    <w:rsid w:val="00FC2860"/>
    <w:rsid w:val="00FC74A6"/>
    <w:rsid w:val="00FD4A02"/>
    <w:rsid w:val="00FE4219"/>
    <w:rsid w:val="00FE6315"/>
    <w:rsid w:val="00FE6DCC"/>
    <w:rsid w:val="00FE6E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1072F"/>
    <w:rPr>
      <w:sz w:val="28"/>
    </w:rPr>
  </w:style>
  <w:style w:type="paragraph" w:styleId="1">
    <w:name w:val="heading 1"/>
    <w:basedOn w:val="a"/>
    <w:next w:val="a"/>
    <w:qFormat/>
    <w:rsid w:val="00F83BE6"/>
    <w:pPr>
      <w:keepNext/>
      <w:outlineLvl w:val="0"/>
    </w:pPr>
    <w:rPr>
      <w:b/>
    </w:rPr>
  </w:style>
  <w:style w:type="paragraph" w:styleId="3">
    <w:name w:val="heading 3"/>
    <w:basedOn w:val="a"/>
    <w:next w:val="a"/>
    <w:qFormat/>
    <w:rsid w:val="00CD060A"/>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524E8"/>
    <w:pPr>
      <w:tabs>
        <w:tab w:val="center" w:pos="4677"/>
        <w:tab w:val="right" w:pos="9355"/>
      </w:tabs>
    </w:pPr>
  </w:style>
  <w:style w:type="paragraph" w:styleId="a4">
    <w:name w:val="footer"/>
    <w:basedOn w:val="a"/>
    <w:rsid w:val="007524E8"/>
    <w:pPr>
      <w:tabs>
        <w:tab w:val="center" w:pos="4677"/>
        <w:tab w:val="right" w:pos="9355"/>
      </w:tabs>
    </w:pPr>
  </w:style>
  <w:style w:type="paragraph" w:styleId="a5">
    <w:name w:val="Title"/>
    <w:basedOn w:val="a"/>
    <w:qFormat/>
    <w:rsid w:val="00F83BE6"/>
    <w:pPr>
      <w:jc w:val="center"/>
    </w:pPr>
  </w:style>
  <w:style w:type="paragraph" w:styleId="a6">
    <w:name w:val="Body Text Indent"/>
    <w:basedOn w:val="a"/>
    <w:rsid w:val="00F83BE6"/>
    <w:pPr>
      <w:spacing w:after="120"/>
      <w:ind w:left="283"/>
    </w:pPr>
  </w:style>
  <w:style w:type="paragraph" w:customStyle="1" w:styleId="Style4">
    <w:name w:val="Style4"/>
    <w:basedOn w:val="a"/>
    <w:rsid w:val="00CD060A"/>
    <w:pPr>
      <w:widowControl w:val="0"/>
      <w:autoSpaceDE w:val="0"/>
      <w:autoSpaceDN w:val="0"/>
      <w:adjustRightInd w:val="0"/>
      <w:jc w:val="center"/>
    </w:pPr>
    <w:rPr>
      <w:sz w:val="24"/>
      <w:szCs w:val="24"/>
    </w:rPr>
  </w:style>
  <w:style w:type="paragraph" w:customStyle="1" w:styleId="Style6">
    <w:name w:val="Style6"/>
    <w:basedOn w:val="a"/>
    <w:rsid w:val="00CD060A"/>
    <w:pPr>
      <w:widowControl w:val="0"/>
      <w:autoSpaceDE w:val="0"/>
      <w:autoSpaceDN w:val="0"/>
      <w:adjustRightInd w:val="0"/>
      <w:jc w:val="both"/>
    </w:pPr>
    <w:rPr>
      <w:sz w:val="24"/>
      <w:szCs w:val="24"/>
    </w:rPr>
  </w:style>
  <w:style w:type="character" w:customStyle="1" w:styleId="FontStyle30">
    <w:name w:val="Font Style30"/>
    <w:basedOn w:val="a0"/>
    <w:rsid w:val="00CD060A"/>
    <w:rPr>
      <w:rFonts w:ascii="Times New Roman" w:hAnsi="Times New Roman" w:cs="Times New Roman"/>
      <w:sz w:val="26"/>
      <w:szCs w:val="26"/>
    </w:rPr>
  </w:style>
  <w:style w:type="paragraph" w:customStyle="1" w:styleId="Style2">
    <w:name w:val="Style2"/>
    <w:basedOn w:val="a"/>
    <w:rsid w:val="009D3487"/>
    <w:pPr>
      <w:widowControl w:val="0"/>
      <w:autoSpaceDE w:val="0"/>
      <w:autoSpaceDN w:val="0"/>
      <w:adjustRightInd w:val="0"/>
      <w:spacing w:line="196" w:lineRule="exact"/>
      <w:ind w:firstLine="394"/>
    </w:pPr>
    <w:rPr>
      <w:sz w:val="24"/>
      <w:szCs w:val="24"/>
    </w:rPr>
  </w:style>
  <w:style w:type="paragraph" w:styleId="a7">
    <w:name w:val="Body Text"/>
    <w:basedOn w:val="a"/>
    <w:rsid w:val="00CE757B"/>
    <w:pPr>
      <w:spacing w:after="120"/>
    </w:pPr>
  </w:style>
  <w:style w:type="paragraph" w:styleId="2">
    <w:name w:val="Body Text Indent 2"/>
    <w:basedOn w:val="a"/>
    <w:rsid w:val="008430EE"/>
    <w:pPr>
      <w:spacing w:after="120" w:line="480" w:lineRule="auto"/>
      <w:ind w:left="283"/>
    </w:pPr>
  </w:style>
  <w:style w:type="table" w:styleId="a8">
    <w:name w:val="Table Grid"/>
    <w:basedOn w:val="a1"/>
    <w:uiPriority w:val="99"/>
    <w:rsid w:val="00FE4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rsid w:val="00FC74A6"/>
    <w:pPr>
      <w:widowControl w:val="0"/>
      <w:autoSpaceDE w:val="0"/>
      <w:autoSpaceDN w:val="0"/>
      <w:adjustRightInd w:val="0"/>
      <w:spacing w:line="322" w:lineRule="exact"/>
      <w:jc w:val="center"/>
    </w:pPr>
    <w:rPr>
      <w:sz w:val="24"/>
      <w:szCs w:val="24"/>
    </w:rPr>
  </w:style>
  <w:style w:type="paragraph" w:customStyle="1" w:styleId="Style11">
    <w:name w:val="Style11"/>
    <w:basedOn w:val="a"/>
    <w:rsid w:val="00FC74A6"/>
    <w:pPr>
      <w:widowControl w:val="0"/>
      <w:autoSpaceDE w:val="0"/>
      <w:autoSpaceDN w:val="0"/>
      <w:adjustRightInd w:val="0"/>
      <w:spacing w:line="326" w:lineRule="exact"/>
      <w:ind w:firstLine="533"/>
    </w:pPr>
    <w:rPr>
      <w:sz w:val="24"/>
      <w:szCs w:val="24"/>
    </w:rPr>
  </w:style>
  <w:style w:type="paragraph" w:customStyle="1" w:styleId="Style12">
    <w:name w:val="Style12"/>
    <w:basedOn w:val="a"/>
    <w:rsid w:val="00FC74A6"/>
    <w:pPr>
      <w:widowControl w:val="0"/>
      <w:autoSpaceDE w:val="0"/>
      <w:autoSpaceDN w:val="0"/>
      <w:adjustRightInd w:val="0"/>
      <w:spacing w:line="322" w:lineRule="exact"/>
      <w:ind w:hanging="355"/>
      <w:jc w:val="both"/>
    </w:pPr>
    <w:rPr>
      <w:sz w:val="24"/>
      <w:szCs w:val="24"/>
    </w:rPr>
  </w:style>
  <w:style w:type="paragraph" w:customStyle="1" w:styleId="Style14">
    <w:name w:val="Style14"/>
    <w:basedOn w:val="a"/>
    <w:rsid w:val="00FC74A6"/>
    <w:pPr>
      <w:widowControl w:val="0"/>
      <w:autoSpaceDE w:val="0"/>
      <w:autoSpaceDN w:val="0"/>
      <w:adjustRightInd w:val="0"/>
      <w:spacing w:line="322" w:lineRule="exact"/>
      <w:ind w:firstLine="706"/>
      <w:jc w:val="both"/>
    </w:pPr>
    <w:rPr>
      <w:sz w:val="24"/>
      <w:szCs w:val="24"/>
    </w:rPr>
  </w:style>
  <w:style w:type="character" w:customStyle="1" w:styleId="FontStyle33">
    <w:name w:val="Font Style33"/>
    <w:basedOn w:val="a0"/>
    <w:rsid w:val="00FC74A6"/>
    <w:rPr>
      <w:rFonts w:ascii="Arial Narrow" w:hAnsi="Arial Narrow" w:cs="Arial Narrow"/>
      <w:i/>
      <w:iCs/>
      <w:spacing w:val="-40"/>
      <w:sz w:val="36"/>
      <w:szCs w:val="36"/>
    </w:rPr>
  </w:style>
  <w:style w:type="character" w:customStyle="1" w:styleId="FontStyle22">
    <w:name w:val="Font Style22"/>
    <w:basedOn w:val="a0"/>
    <w:rsid w:val="00FC74A6"/>
    <w:rPr>
      <w:rFonts w:ascii="Times New Roman" w:hAnsi="Times New Roman" w:cs="Times New Roman"/>
      <w:sz w:val="26"/>
      <w:szCs w:val="26"/>
    </w:rPr>
  </w:style>
  <w:style w:type="character" w:customStyle="1" w:styleId="FontStyle21">
    <w:name w:val="Font Style21"/>
    <w:basedOn w:val="a0"/>
    <w:rsid w:val="00FC74A6"/>
    <w:rPr>
      <w:rFonts w:ascii="Times New Roman" w:hAnsi="Times New Roman" w:cs="Times New Roman"/>
      <w:sz w:val="20"/>
      <w:szCs w:val="20"/>
    </w:rPr>
  </w:style>
  <w:style w:type="character" w:customStyle="1" w:styleId="longtext">
    <w:name w:val="long_text"/>
    <w:basedOn w:val="a0"/>
    <w:rsid w:val="002A152E"/>
  </w:style>
  <w:style w:type="character" w:customStyle="1" w:styleId="hps">
    <w:name w:val="hps"/>
    <w:basedOn w:val="a0"/>
    <w:rsid w:val="00653516"/>
  </w:style>
  <w:style w:type="character" w:customStyle="1" w:styleId="7">
    <w:name w:val="Основной текст (7)_"/>
    <w:basedOn w:val="a0"/>
    <w:link w:val="70"/>
    <w:rsid w:val="00844AD1"/>
    <w:rPr>
      <w:sz w:val="21"/>
      <w:szCs w:val="21"/>
      <w:shd w:val="clear" w:color="auto" w:fill="FFFFFF"/>
    </w:rPr>
  </w:style>
  <w:style w:type="paragraph" w:customStyle="1" w:styleId="70">
    <w:name w:val="Основной текст (7)"/>
    <w:basedOn w:val="a"/>
    <w:link w:val="7"/>
    <w:rsid w:val="00844AD1"/>
    <w:pPr>
      <w:shd w:val="clear" w:color="auto" w:fill="FFFFFF"/>
      <w:spacing w:line="259" w:lineRule="exact"/>
    </w:pPr>
    <w:rPr>
      <w:sz w:val="21"/>
      <w:szCs w:val="21"/>
    </w:rPr>
  </w:style>
  <w:style w:type="paragraph" w:styleId="20">
    <w:name w:val="Body Text 2"/>
    <w:basedOn w:val="a"/>
    <w:link w:val="21"/>
    <w:rsid w:val="009E675E"/>
    <w:pPr>
      <w:spacing w:after="120" w:line="480" w:lineRule="auto"/>
    </w:pPr>
  </w:style>
  <w:style w:type="character" w:customStyle="1" w:styleId="21">
    <w:name w:val="Основной текст 2 Знак"/>
    <w:basedOn w:val="a0"/>
    <w:link w:val="20"/>
    <w:rsid w:val="009E675E"/>
    <w:rPr>
      <w:sz w:val="28"/>
    </w:rPr>
  </w:style>
  <w:style w:type="paragraph" w:styleId="a9">
    <w:name w:val="Normal (Web)"/>
    <w:basedOn w:val="a"/>
    <w:uiPriority w:val="99"/>
    <w:rsid w:val="00E01B55"/>
    <w:pPr>
      <w:spacing w:before="100" w:beforeAutospacing="1" w:after="100" w:afterAutospacing="1"/>
    </w:pPr>
    <w:rPr>
      <w:sz w:val="24"/>
      <w:szCs w:val="24"/>
    </w:rPr>
  </w:style>
  <w:style w:type="paragraph" w:customStyle="1" w:styleId="Default">
    <w:name w:val="Default"/>
    <w:rsid w:val="006118D7"/>
    <w:pPr>
      <w:autoSpaceDE w:val="0"/>
      <w:autoSpaceDN w:val="0"/>
      <w:adjustRightInd w:val="0"/>
    </w:pPr>
    <w:rPr>
      <w:rFonts w:ascii="Calibri" w:hAnsi="Calibri" w:cs="Calibri"/>
      <w:color w:val="000000"/>
      <w:sz w:val="24"/>
      <w:szCs w:val="24"/>
    </w:rPr>
  </w:style>
  <w:style w:type="paragraph" w:styleId="aa">
    <w:name w:val="Balloon Text"/>
    <w:basedOn w:val="a"/>
    <w:link w:val="ab"/>
    <w:rsid w:val="00397446"/>
    <w:rPr>
      <w:rFonts w:ascii="Tahoma" w:hAnsi="Tahoma" w:cs="Tahoma"/>
      <w:sz w:val="16"/>
      <w:szCs w:val="16"/>
    </w:rPr>
  </w:style>
  <w:style w:type="character" w:customStyle="1" w:styleId="ab">
    <w:name w:val="Текст выноски Знак"/>
    <w:basedOn w:val="a0"/>
    <w:link w:val="aa"/>
    <w:rsid w:val="003974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79167">
      <w:bodyDiv w:val="1"/>
      <w:marLeft w:val="0"/>
      <w:marRight w:val="0"/>
      <w:marTop w:val="0"/>
      <w:marBottom w:val="0"/>
      <w:divBdr>
        <w:top w:val="none" w:sz="0" w:space="0" w:color="auto"/>
        <w:left w:val="none" w:sz="0" w:space="0" w:color="auto"/>
        <w:bottom w:val="none" w:sz="0" w:space="0" w:color="auto"/>
        <w:right w:val="none" w:sz="0" w:space="0" w:color="auto"/>
      </w:divBdr>
    </w:div>
    <w:div w:id="773718966">
      <w:bodyDiv w:val="1"/>
      <w:marLeft w:val="0"/>
      <w:marRight w:val="0"/>
      <w:marTop w:val="0"/>
      <w:marBottom w:val="0"/>
      <w:divBdr>
        <w:top w:val="none" w:sz="0" w:space="0" w:color="auto"/>
        <w:left w:val="none" w:sz="0" w:space="0" w:color="auto"/>
        <w:bottom w:val="none" w:sz="0" w:space="0" w:color="auto"/>
        <w:right w:val="none" w:sz="0" w:space="0" w:color="auto"/>
      </w:divBdr>
    </w:div>
    <w:div w:id="1267730274">
      <w:bodyDiv w:val="1"/>
      <w:marLeft w:val="0"/>
      <w:marRight w:val="0"/>
      <w:marTop w:val="0"/>
      <w:marBottom w:val="0"/>
      <w:divBdr>
        <w:top w:val="none" w:sz="0" w:space="0" w:color="auto"/>
        <w:left w:val="none" w:sz="0" w:space="0" w:color="auto"/>
        <w:bottom w:val="none" w:sz="0" w:space="0" w:color="auto"/>
        <w:right w:val="none" w:sz="0" w:space="0" w:color="auto"/>
      </w:divBdr>
    </w:div>
    <w:div w:id="1779178202">
      <w:bodyDiv w:val="1"/>
      <w:marLeft w:val="0"/>
      <w:marRight w:val="0"/>
      <w:marTop w:val="0"/>
      <w:marBottom w:val="0"/>
      <w:divBdr>
        <w:top w:val="none" w:sz="0" w:space="0" w:color="auto"/>
        <w:left w:val="none" w:sz="0" w:space="0" w:color="auto"/>
        <w:bottom w:val="none" w:sz="0" w:space="0" w:color="auto"/>
        <w:right w:val="none" w:sz="0" w:space="0" w:color="auto"/>
      </w:divBdr>
    </w:div>
    <w:div w:id="1828328384">
      <w:bodyDiv w:val="1"/>
      <w:marLeft w:val="0"/>
      <w:marRight w:val="0"/>
      <w:marTop w:val="0"/>
      <w:marBottom w:val="0"/>
      <w:divBdr>
        <w:top w:val="none" w:sz="0" w:space="0" w:color="auto"/>
        <w:left w:val="none" w:sz="0" w:space="0" w:color="auto"/>
        <w:bottom w:val="none" w:sz="0" w:space="0" w:color="auto"/>
        <w:right w:val="none" w:sz="0" w:space="0" w:color="auto"/>
      </w:divBdr>
    </w:div>
    <w:div w:id="1858302692">
      <w:bodyDiv w:val="1"/>
      <w:marLeft w:val="0"/>
      <w:marRight w:val="0"/>
      <w:marTop w:val="0"/>
      <w:marBottom w:val="0"/>
      <w:divBdr>
        <w:top w:val="none" w:sz="0" w:space="0" w:color="auto"/>
        <w:left w:val="none" w:sz="0" w:space="0" w:color="auto"/>
        <w:bottom w:val="none" w:sz="0" w:space="0" w:color="auto"/>
        <w:right w:val="none" w:sz="0" w:space="0" w:color="auto"/>
      </w:divBdr>
    </w:div>
    <w:div w:id="188398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twirpx.com/file/37701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wirpx.com/file/904455/" TargetMode="External"/><Relationship Id="rId4" Type="http://schemas.openxmlformats.org/officeDocument/2006/relationships/settings" Target="settings.xml"/><Relationship Id="rId9" Type="http://schemas.openxmlformats.org/officeDocument/2006/relationships/oleObject" Target="embeddings/_________Microsoft_Word_97-20031.doc"/><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9</Pages>
  <Words>1584</Words>
  <Characters>9032</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Қазақстан Республикасының</vt:lpstr>
    </vt:vector>
  </TitlesOfParts>
  <Company>ektu</Company>
  <LinksUpToDate>false</LinksUpToDate>
  <CharactersWithSpaces>10595</CharactersWithSpaces>
  <SharedDoc>false</SharedDoc>
  <HLinks>
    <vt:vector size="12" baseType="variant">
      <vt:variant>
        <vt:i4>4063289</vt:i4>
      </vt:variant>
      <vt:variant>
        <vt:i4>6</vt:i4>
      </vt:variant>
      <vt:variant>
        <vt:i4>0</vt:i4>
      </vt:variant>
      <vt:variant>
        <vt:i4>5</vt:i4>
      </vt:variant>
      <vt:variant>
        <vt:lpwstr>http://www.twirpx.com/file/377018/</vt:lpwstr>
      </vt:variant>
      <vt:variant>
        <vt:lpwstr/>
      </vt:variant>
      <vt:variant>
        <vt:i4>3342391</vt:i4>
      </vt:variant>
      <vt:variant>
        <vt:i4>3</vt:i4>
      </vt:variant>
      <vt:variant>
        <vt:i4>0</vt:i4>
      </vt:variant>
      <vt:variant>
        <vt:i4>5</vt:i4>
      </vt:variant>
      <vt:variant>
        <vt:lpwstr>http://www.twirpx.com/file/904455/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Қазақстан Республикасының</dc:title>
  <dc:subject/>
  <dc:creator>YKukina</dc:creator>
  <cp:keywords/>
  <dc:description/>
  <cp:lastModifiedBy>Asus</cp:lastModifiedBy>
  <cp:revision>19</cp:revision>
  <cp:lastPrinted>2017-07-24T04:47:00Z</cp:lastPrinted>
  <dcterms:created xsi:type="dcterms:W3CDTF">2014-10-08T05:21:00Z</dcterms:created>
  <dcterms:modified xsi:type="dcterms:W3CDTF">2021-01-10T11:09:00Z</dcterms:modified>
</cp:coreProperties>
</file>